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sz w:val="36"/>
          <w:szCs w:val="36"/>
        </w:rPr>
      </w:pPr>
    </w:p>
    <w:p>
      <w:pPr>
        <w:jc w:val="center"/>
        <w:rPr>
          <w:rFonts w:hint="eastAsia" w:ascii="黑体" w:hAnsi="黑体" w:eastAsia="黑体"/>
          <w:sz w:val="48"/>
          <w:szCs w:val="48"/>
          <w:lang w:val="en-US" w:eastAsia="zh-CN"/>
        </w:rPr>
      </w:pPr>
      <w:r>
        <w:rPr>
          <w:rFonts w:hint="eastAsia" w:ascii="黑体" w:hAnsi="黑体" w:eastAsia="黑体"/>
          <w:sz w:val="48"/>
          <w:szCs w:val="48"/>
          <w:lang w:val="en-US" w:eastAsia="zh-CN"/>
        </w:rPr>
        <w:t>微课慕课创作系统3.0</w:t>
      </w:r>
    </w:p>
    <w:p>
      <w:pPr>
        <w:jc w:val="center"/>
        <w:rPr>
          <w:rFonts w:ascii="黑体" w:hAnsi="黑体" w:eastAsia="黑体"/>
          <w:sz w:val="48"/>
          <w:szCs w:val="48"/>
        </w:rPr>
      </w:pPr>
      <w:r>
        <w:rPr>
          <w:rFonts w:hint="eastAsia" w:ascii="黑体" w:hAnsi="黑体" w:eastAsia="黑体"/>
          <w:sz w:val="48"/>
          <w:szCs w:val="48"/>
        </w:rPr>
        <w:t>使用说明书</w:t>
      </w:r>
    </w:p>
    <w:p>
      <w:pPr>
        <w:rPr>
          <w:rFonts w:ascii="宋体" w:hAnsi="宋体" w:eastAsia="宋体"/>
          <w:sz w:val="48"/>
          <w:szCs w:val="48"/>
        </w:rPr>
      </w:pPr>
    </w:p>
    <w:p>
      <w:pPr>
        <w:rPr>
          <w:rFonts w:ascii="宋体" w:hAnsi="宋体" w:eastAsia="宋体"/>
          <w:sz w:val="48"/>
          <w:szCs w:val="48"/>
        </w:rPr>
      </w:pPr>
    </w:p>
    <w:p>
      <w:pPr>
        <w:rPr>
          <w:rFonts w:ascii="宋体" w:hAnsi="宋体" w:eastAsia="宋体"/>
          <w:sz w:val="48"/>
          <w:szCs w:val="48"/>
        </w:rPr>
      </w:pPr>
    </w:p>
    <w:p>
      <w:pPr>
        <w:rPr>
          <w:rFonts w:ascii="宋体" w:hAnsi="宋体" w:eastAsia="宋体"/>
          <w:sz w:val="48"/>
          <w:szCs w:val="48"/>
        </w:rPr>
      </w:pPr>
    </w:p>
    <w:p>
      <w:pPr>
        <w:rPr>
          <w:rFonts w:ascii="宋体" w:hAnsi="宋体" w:eastAsia="宋体"/>
          <w:sz w:val="48"/>
          <w:szCs w:val="48"/>
        </w:rPr>
      </w:pPr>
    </w:p>
    <w:p>
      <w:pPr>
        <w:rPr>
          <w:rFonts w:ascii="宋体" w:hAnsi="宋体" w:eastAsia="宋体"/>
          <w:sz w:val="48"/>
          <w:szCs w:val="48"/>
        </w:rPr>
      </w:pPr>
    </w:p>
    <w:p>
      <w:pPr>
        <w:rPr>
          <w:rFonts w:ascii="宋体" w:hAnsi="宋体" w:eastAsia="宋体"/>
          <w:sz w:val="48"/>
          <w:szCs w:val="48"/>
        </w:rPr>
      </w:pPr>
    </w:p>
    <w:p>
      <w:pPr>
        <w:rPr>
          <w:rFonts w:ascii="宋体" w:hAnsi="宋体" w:eastAsia="宋体"/>
          <w:sz w:val="36"/>
          <w:szCs w:val="36"/>
        </w:rPr>
      </w:pPr>
    </w:p>
    <w:p>
      <w:pPr>
        <w:rPr>
          <w:rFonts w:ascii="宋体" w:hAnsi="宋体" w:eastAsia="宋体"/>
          <w:sz w:val="36"/>
          <w:szCs w:val="36"/>
        </w:rPr>
      </w:pPr>
    </w:p>
    <w:p>
      <w:pPr>
        <w:rPr>
          <w:rFonts w:ascii="宋体" w:hAnsi="宋体" w:eastAsia="宋体"/>
          <w:sz w:val="36"/>
          <w:szCs w:val="36"/>
        </w:rPr>
      </w:pPr>
    </w:p>
    <w:p>
      <w:pPr>
        <w:rPr>
          <w:rFonts w:ascii="宋体" w:hAnsi="宋体" w:eastAsia="宋体"/>
          <w:sz w:val="36"/>
          <w:szCs w:val="36"/>
        </w:rPr>
      </w:pPr>
    </w:p>
    <w:p>
      <w:pPr>
        <w:rPr>
          <w:rFonts w:ascii="宋体" w:hAnsi="宋体" w:eastAsia="宋体"/>
          <w:sz w:val="36"/>
          <w:szCs w:val="36"/>
        </w:rPr>
      </w:pPr>
    </w:p>
    <w:p>
      <w:pPr>
        <w:rPr>
          <w:rFonts w:ascii="宋体" w:hAnsi="宋体" w:eastAsia="宋体"/>
          <w:sz w:val="36"/>
          <w:szCs w:val="36"/>
        </w:rPr>
      </w:pPr>
    </w:p>
    <w:p>
      <w:pPr>
        <w:rPr>
          <w:rFonts w:ascii="宋体" w:hAnsi="宋体" w:eastAsia="宋体"/>
          <w:sz w:val="36"/>
          <w:szCs w:val="36"/>
        </w:rPr>
      </w:pPr>
    </w:p>
    <w:p>
      <w:pPr>
        <w:rPr>
          <w:rFonts w:ascii="宋体" w:hAnsi="宋体" w:eastAsia="宋体"/>
          <w:sz w:val="36"/>
          <w:szCs w:val="36"/>
        </w:rPr>
      </w:pPr>
    </w:p>
    <w:p>
      <w:pPr>
        <w:rPr>
          <w:rFonts w:ascii="宋体" w:hAnsi="宋体" w:eastAsia="宋体"/>
          <w:sz w:val="36"/>
          <w:szCs w:val="36"/>
        </w:rPr>
      </w:pPr>
    </w:p>
    <w:p>
      <w:pPr>
        <w:rPr>
          <w:rFonts w:ascii="宋体" w:hAnsi="宋体" w:eastAsia="宋体"/>
          <w:sz w:val="36"/>
          <w:szCs w:val="36"/>
        </w:rPr>
      </w:pPr>
    </w:p>
    <w:p>
      <w:pPr>
        <w:rPr>
          <w:rFonts w:ascii="宋体" w:hAnsi="宋体" w:eastAsia="宋体"/>
          <w:sz w:val="36"/>
          <w:szCs w:val="36"/>
        </w:rPr>
      </w:pPr>
    </w:p>
    <w:p>
      <w:pPr>
        <w:jc w:val="center"/>
        <w:rPr>
          <w:rFonts w:ascii="黑体" w:hAnsi="黑体" w:eastAsia="黑体"/>
          <w:b/>
          <w:bCs/>
          <w:sz w:val="36"/>
          <w:szCs w:val="36"/>
        </w:rPr>
      </w:pPr>
      <w:r>
        <w:rPr>
          <w:rFonts w:hint="eastAsia" w:ascii="黑体" w:hAnsi="黑体" w:eastAsia="黑体"/>
          <w:b/>
          <w:bCs/>
          <w:sz w:val="36"/>
          <w:szCs w:val="36"/>
        </w:rPr>
        <w:t>山东诚海电子科技有限公司</w:t>
      </w:r>
    </w:p>
    <w:p>
      <w:pPr>
        <w:rPr>
          <w:rFonts w:ascii="黑体" w:hAnsi="黑体" w:eastAsia="黑体"/>
          <w:sz w:val="36"/>
          <w:szCs w:val="36"/>
        </w:rPr>
      </w:pPr>
    </w:p>
    <w:sdt>
      <w:sdtPr>
        <w:rPr>
          <w:rFonts w:ascii="宋体" w:hAnsi="宋体" w:eastAsia="宋体" w:cstheme="minorBidi"/>
          <w:kern w:val="2"/>
          <w:sz w:val="21"/>
          <w:szCs w:val="22"/>
          <w:lang w:val="en-US" w:eastAsia="zh-CN" w:bidi="ar-SA"/>
        </w:rPr>
        <w:id w:val="147455216"/>
        <w15:color w:val="DBDBDB"/>
        <w:docPartObj>
          <w:docPartGallery w:val="Table of Contents"/>
          <w:docPartUnique/>
        </w:docPartObj>
      </w:sdtPr>
      <w:sdtEndPr>
        <w:rPr>
          <w:rFonts w:ascii="黑体" w:hAnsi="黑体" w:eastAsia="黑体" w:cstheme="minorBidi"/>
          <w:kern w:val="2"/>
          <w:sz w:val="21"/>
          <w:szCs w:val="36"/>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4"/>
            <w:tabs>
              <w:tab w:val="right" w:leader="dot" w:pos="8306"/>
            </w:tabs>
          </w:pPr>
          <w:r>
            <w:rPr>
              <w:rFonts w:ascii="黑体" w:hAnsi="黑体" w:eastAsia="黑体"/>
              <w:sz w:val="36"/>
              <w:szCs w:val="36"/>
            </w:rPr>
            <w:fldChar w:fldCharType="begin"/>
          </w:r>
          <w:r>
            <w:rPr>
              <w:rFonts w:ascii="黑体" w:hAnsi="黑体" w:eastAsia="黑体"/>
              <w:sz w:val="36"/>
              <w:szCs w:val="36"/>
            </w:rPr>
            <w:instrText xml:space="preserve">TOC \o "1-3" \h \u </w:instrText>
          </w:r>
          <w:r>
            <w:rPr>
              <w:rFonts w:ascii="黑体" w:hAnsi="黑体" w:eastAsia="黑体"/>
              <w:sz w:val="36"/>
              <w:szCs w:val="36"/>
            </w:rPr>
            <w:fldChar w:fldCharType="separate"/>
          </w:r>
          <w:r>
            <w:rPr>
              <w:rFonts w:ascii="黑体" w:hAnsi="黑体" w:eastAsia="黑体"/>
              <w:szCs w:val="36"/>
            </w:rPr>
            <w:fldChar w:fldCharType="begin"/>
          </w:r>
          <w:r>
            <w:rPr>
              <w:rFonts w:ascii="黑体" w:hAnsi="黑体" w:eastAsia="黑体"/>
              <w:szCs w:val="36"/>
            </w:rPr>
            <w:instrText xml:space="preserve"> HYPERLINK \l _Toc22899 </w:instrText>
          </w:r>
          <w:r>
            <w:rPr>
              <w:rFonts w:ascii="黑体" w:hAnsi="黑体" w:eastAsia="黑体"/>
              <w:szCs w:val="36"/>
            </w:rPr>
            <w:fldChar w:fldCharType="separate"/>
          </w:r>
          <w:r>
            <w:rPr>
              <w:rFonts w:hint="eastAsia"/>
            </w:rPr>
            <w:t>一、系统界面</w:t>
          </w:r>
          <w:r>
            <w:tab/>
          </w:r>
          <w:r>
            <w:fldChar w:fldCharType="begin"/>
          </w:r>
          <w:r>
            <w:instrText xml:space="preserve"> PAGEREF _Toc22899 \h </w:instrText>
          </w:r>
          <w:r>
            <w:fldChar w:fldCharType="separate"/>
          </w:r>
          <w:r>
            <w:t>3</w:t>
          </w:r>
          <w:r>
            <w:fldChar w:fldCharType="end"/>
          </w:r>
          <w:r>
            <w:rPr>
              <w:rFonts w:ascii="黑体" w:hAnsi="黑体" w:eastAsia="黑体"/>
              <w:szCs w:val="36"/>
            </w:rPr>
            <w:fldChar w:fldCharType="end"/>
          </w:r>
        </w:p>
        <w:p>
          <w:pPr>
            <w:pStyle w:val="14"/>
            <w:tabs>
              <w:tab w:val="right" w:leader="dot" w:pos="8306"/>
            </w:tabs>
          </w:pPr>
          <w:r>
            <w:rPr>
              <w:rFonts w:ascii="黑体" w:hAnsi="黑体" w:eastAsia="黑体"/>
              <w:szCs w:val="36"/>
            </w:rPr>
            <w:fldChar w:fldCharType="begin"/>
          </w:r>
          <w:r>
            <w:rPr>
              <w:rFonts w:ascii="黑体" w:hAnsi="黑体" w:eastAsia="黑体"/>
              <w:szCs w:val="36"/>
            </w:rPr>
            <w:instrText xml:space="preserve"> HYPERLINK \l _Toc6327 </w:instrText>
          </w:r>
          <w:r>
            <w:rPr>
              <w:rFonts w:ascii="黑体" w:hAnsi="黑体" w:eastAsia="黑体"/>
              <w:szCs w:val="36"/>
            </w:rPr>
            <w:fldChar w:fldCharType="separate"/>
          </w:r>
          <w:r>
            <w:rPr>
              <w:rFonts w:hint="eastAsia"/>
            </w:rPr>
            <w:t>二、系统功能介绍</w:t>
          </w:r>
          <w:r>
            <w:tab/>
          </w:r>
          <w:r>
            <w:fldChar w:fldCharType="begin"/>
          </w:r>
          <w:r>
            <w:instrText xml:space="preserve"> PAGEREF _Toc6327 \h </w:instrText>
          </w:r>
          <w:r>
            <w:fldChar w:fldCharType="separate"/>
          </w:r>
          <w:r>
            <w:t>4</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_Toc18888 </w:instrText>
          </w:r>
          <w:r>
            <w:rPr>
              <w:rFonts w:ascii="黑体" w:hAnsi="黑体" w:eastAsia="黑体"/>
              <w:szCs w:val="36"/>
            </w:rPr>
            <w:fldChar w:fldCharType="separate"/>
          </w:r>
          <w:r>
            <w:rPr>
              <w:rFonts w:hint="eastAsia"/>
            </w:rPr>
            <w:t>2-1片头片尾导入窗口</w:t>
          </w:r>
          <w:r>
            <w:tab/>
          </w:r>
          <w:r>
            <w:fldChar w:fldCharType="begin"/>
          </w:r>
          <w:r>
            <w:instrText xml:space="preserve"> PAGEREF _Toc18888 \h </w:instrText>
          </w:r>
          <w:r>
            <w:fldChar w:fldCharType="separate"/>
          </w:r>
          <w:r>
            <w:t>4</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_Toc1004 </w:instrText>
          </w:r>
          <w:r>
            <w:rPr>
              <w:rFonts w:ascii="黑体" w:hAnsi="黑体" w:eastAsia="黑体"/>
              <w:szCs w:val="36"/>
            </w:rPr>
            <w:fldChar w:fldCharType="separate"/>
          </w:r>
          <w:r>
            <w:rPr>
              <w:rFonts w:hint="eastAsia"/>
            </w:rPr>
            <w:t>2-2 PGM实时窗口</w:t>
          </w:r>
          <w:r>
            <w:tab/>
          </w:r>
          <w:r>
            <w:fldChar w:fldCharType="begin"/>
          </w:r>
          <w:r>
            <w:instrText xml:space="preserve"> PAGEREF _Toc1004 \h </w:instrText>
          </w:r>
          <w:r>
            <w:fldChar w:fldCharType="separate"/>
          </w:r>
          <w:r>
            <w:t>5</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_Toc24491 </w:instrText>
          </w:r>
          <w:r>
            <w:rPr>
              <w:rFonts w:ascii="黑体" w:hAnsi="黑体" w:eastAsia="黑体"/>
              <w:szCs w:val="36"/>
            </w:rPr>
            <w:fldChar w:fldCharType="separate"/>
          </w:r>
          <w:r>
            <w:rPr>
              <w:rFonts w:hint="eastAsia"/>
            </w:rPr>
            <w:t>2-3 通道显示窗口</w:t>
          </w:r>
          <w:r>
            <w:tab/>
          </w:r>
          <w:r>
            <w:fldChar w:fldCharType="begin"/>
          </w:r>
          <w:r>
            <w:instrText xml:space="preserve"> PAGEREF _Toc24491 \h </w:instrText>
          </w:r>
          <w:r>
            <w:fldChar w:fldCharType="separate"/>
          </w:r>
          <w:r>
            <w:t>6</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_Toc5978 </w:instrText>
          </w:r>
          <w:r>
            <w:rPr>
              <w:rFonts w:ascii="黑体" w:hAnsi="黑体" w:eastAsia="黑体"/>
              <w:szCs w:val="36"/>
            </w:rPr>
            <w:fldChar w:fldCharType="separate"/>
          </w:r>
          <w:r>
            <w:rPr>
              <w:rFonts w:hint="eastAsia"/>
            </w:rPr>
            <w:t>2-4模式</w:t>
          </w:r>
          <w:r>
            <w:rPr>
              <w:rFonts w:hint="eastAsia"/>
              <w:lang w:val="en-US" w:eastAsia="zh-CN"/>
            </w:rPr>
            <w:t>选择区</w:t>
          </w:r>
          <w:r>
            <w:tab/>
          </w:r>
          <w:r>
            <w:fldChar w:fldCharType="begin"/>
          </w:r>
          <w:r>
            <w:instrText xml:space="preserve"> PAGEREF _Toc5978 \h </w:instrText>
          </w:r>
          <w:r>
            <w:fldChar w:fldCharType="separate"/>
          </w:r>
          <w:r>
            <w:t>6</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_Toc4919 </w:instrText>
          </w:r>
          <w:r>
            <w:rPr>
              <w:rFonts w:ascii="黑体" w:hAnsi="黑体" w:eastAsia="黑体"/>
              <w:szCs w:val="36"/>
            </w:rPr>
            <w:fldChar w:fldCharType="separate"/>
          </w:r>
          <w:r>
            <w:rPr>
              <w:rFonts w:hint="eastAsia"/>
            </w:rPr>
            <w:t>2-5 音量显示区</w:t>
          </w:r>
          <w:r>
            <w:tab/>
          </w:r>
          <w:r>
            <w:fldChar w:fldCharType="begin"/>
          </w:r>
          <w:r>
            <w:instrText xml:space="preserve"> PAGEREF _Toc4919 \h </w:instrText>
          </w:r>
          <w:r>
            <w:fldChar w:fldCharType="separate"/>
          </w:r>
          <w:r>
            <w:t>8</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_Toc27605 </w:instrText>
          </w:r>
          <w:r>
            <w:rPr>
              <w:rFonts w:ascii="黑体" w:hAnsi="黑体" w:eastAsia="黑体"/>
              <w:szCs w:val="36"/>
            </w:rPr>
            <w:fldChar w:fldCharType="separate"/>
          </w:r>
          <w:r>
            <w:rPr>
              <w:rFonts w:hint="eastAsia"/>
            </w:rPr>
            <w:t>2-6</w:t>
          </w:r>
          <w:r>
            <w:rPr>
              <w:rFonts w:hint="eastAsia"/>
              <w:lang w:val="en-US" w:eastAsia="zh-CN"/>
            </w:rPr>
            <w:t>导播</w:t>
          </w:r>
          <w:r>
            <w:rPr>
              <w:rFonts w:hint="eastAsia"/>
            </w:rPr>
            <w:t>控制区</w:t>
          </w:r>
          <w:r>
            <w:tab/>
          </w:r>
          <w:r>
            <w:fldChar w:fldCharType="begin"/>
          </w:r>
          <w:r>
            <w:instrText xml:space="preserve"> PAGEREF _Toc27605 \h </w:instrText>
          </w:r>
          <w:r>
            <w:fldChar w:fldCharType="separate"/>
          </w:r>
          <w:r>
            <w:t>8</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_Toc7816 </w:instrText>
          </w:r>
          <w:r>
            <w:rPr>
              <w:rFonts w:ascii="黑体" w:hAnsi="黑体" w:eastAsia="黑体"/>
              <w:szCs w:val="36"/>
            </w:rPr>
            <w:fldChar w:fldCharType="separate"/>
          </w:r>
          <w:r>
            <w:rPr>
              <w:rFonts w:hint="eastAsia"/>
            </w:rPr>
            <w:t>2-7 幕布控制区</w:t>
          </w:r>
          <w:r>
            <w:tab/>
          </w:r>
          <w:r>
            <w:fldChar w:fldCharType="begin"/>
          </w:r>
          <w:r>
            <w:instrText xml:space="preserve"> PAGEREF _Toc7816 \h </w:instrText>
          </w:r>
          <w:r>
            <w:fldChar w:fldCharType="separate"/>
          </w:r>
          <w:r>
            <w:t>9</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_Toc11577 </w:instrText>
          </w:r>
          <w:r>
            <w:rPr>
              <w:rFonts w:ascii="黑体" w:hAnsi="黑体" w:eastAsia="黑体"/>
              <w:szCs w:val="36"/>
            </w:rPr>
            <w:fldChar w:fldCharType="separate"/>
          </w:r>
          <w:r>
            <w:rPr>
              <w:rFonts w:hint="eastAsia"/>
            </w:rPr>
            <w:t>2-</w:t>
          </w:r>
          <w:r>
            <w:rPr>
              <w:rFonts w:hint="eastAsia"/>
              <w:lang w:val="en-US" w:eastAsia="zh-CN"/>
            </w:rPr>
            <w:t>8</w:t>
          </w:r>
          <w:r>
            <w:rPr>
              <w:rFonts w:hint="eastAsia"/>
            </w:rPr>
            <w:t xml:space="preserve"> </w:t>
          </w:r>
          <w:r>
            <w:rPr>
              <w:rFonts w:hint="eastAsia"/>
              <w:lang w:val="en-US" w:eastAsia="zh-CN"/>
            </w:rPr>
            <w:t>用户选择区</w:t>
          </w:r>
          <w:r>
            <w:tab/>
          </w:r>
          <w:r>
            <w:fldChar w:fldCharType="begin"/>
          </w:r>
          <w:r>
            <w:instrText xml:space="preserve"> PAGEREF _Toc11577 \h </w:instrText>
          </w:r>
          <w:r>
            <w:fldChar w:fldCharType="separate"/>
          </w:r>
          <w:r>
            <w:t>10</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_Toc14199 </w:instrText>
          </w:r>
          <w:r>
            <w:rPr>
              <w:rFonts w:ascii="黑体" w:hAnsi="黑体" w:eastAsia="黑体"/>
              <w:szCs w:val="36"/>
            </w:rPr>
            <w:fldChar w:fldCharType="separate"/>
          </w:r>
          <w:r>
            <w:rPr>
              <w:rFonts w:hint="eastAsia"/>
            </w:rPr>
            <w:t>2-</w:t>
          </w:r>
          <w:r>
            <w:rPr>
              <w:rFonts w:hint="eastAsia"/>
              <w:lang w:val="en-US" w:eastAsia="zh-CN"/>
            </w:rPr>
            <w:t>9</w:t>
          </w:r>
          <w:r>
            <w:rPr>
              <w:rFonts w:hint="eastAsia"/>
            </w:rPr>
            <w:t xml:space="preserve"> 系统</w:t>
          </w:r>
          <w:r>
            <w:rPr>
              <w:rFonts w:hint="eastAsia"/>
              <w:lang w:val="en-US" w:eastAsia="zh-CN"/>
            </w:rPr>
            <w:t>设置</w:t>
          </w:r>
          <w:r>
            <w:rPr>
              <w:rFonts w:hint="eastAsia"/>
            </w:rPr>
            <w:t>区</w:t>
          </w:r>
          <w:r>
            <w:tab/>
          </w:r>
          <w:r>
            <w:fldChar w:fldCharType="begin"/>
          </w:r>
          <w:r>
            <w:instrText xml:space="preserve"> PAGEREF _Toc14199 \h </w:instrText>
          </w:r>
          <w:r>
            <w:fldChar w:fldCharType="separate"/>
          </w:r>
          <w:r>
            <w:t>10</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_Toc13759 </w:instrText>
          </w:r>
          <w:r>
            <w:rPr>
              <w:rFonts w:ascii="黑体" w:hAnsi="黑体" w:eastAsia="黑体"/>
              <w:szCs w:val="36"/>
            </w:rPr>
            <w:fldChar w:fldCharType="separate"/>
          </w:r>
          <w:r>
            <w:rPr>
              <w:rFonts w:hint="eastAsia"/>
            </w:rPr>
            <w:t>2-</w:t>
          </w:r>
          <w:r>
            <w:rPr>
              <w:rFonts w:hint="eastAsia"/>
              <w:lang w:val="en-US" w:eastAsia="zh-CN"/>
            </w:rPr>
            <w:t>10</w:t>
          </w:r>
          <w:r>
            <w:rPr>
              <w:rFonts w:hint="eastAsia"/>
            </w:rPr>
            <w:t xml:space="preserve"> </w:t>
          </w:r>
          <w:r>
            <w:rPr>
              <w:rFonts w:hint="eastAsia"/>
              <w:lang w:val="en-US" w:eastAsia="zh-CN"/>
            </w:rPr>
            <w:t>信息显示</w:t>
          </w:r>
          <w:r>
            <w:rPr>
              <w:rFonts w:hint="eastAsia"/>
            </w:rPr>
            <w:t>区</w:t>
          </w:r>
          <w:r>
            <w:tab/>
          </w:r>
          <w:r>
            <w:fldChar w:fldCharType="begin"/>
          </w:r>
          <w:r>
            <w:instrText xml:space="preserve"> PAGEREF _Toc13759 \h </w:instrText>
          </w:r>
          <w:r>
            <w:fldChar w:fldCharType="separate"/>
          </w:r>
          <w:r>
            <w:t>16</w:t>
          </w:r>
          <w:r>
            <w:fldChar w:fldCharType="end"/>
          </w:r>
          <w:r>
            <w:rPr>
              <w:rFonts w:ascii="黑体" w:hAnsi="黑体" w:eastAsia="黑体"/>
              <w:szCs w:val="36"/>
            </w:rPr>
            <w:fldChar w:fldCharType="end"/>
          </w:r>
        </w:p>
        <w:p>
          <w:pPr>
            <w:pStyle w:val="14"/>
            <w:tabs>
              <w:tab w:val="right" w:leader="dot" w:pos="8306"/>
            </w:tabs>
          </w:pPr>
          <w:r>
            <w:rPr>
              <w:rFonts w:ascii="黑体" w:hAnsi="黑体" w:eastAsia="黑体"/>
              <w:szCs w:val="36"/>
            </w:rPr>
            <w:fldChar w:fldCharType="begin"/>
          </w:r>
          <w:r>
            <w:rPr>
              <w:rFonts w:ascii="黑体" w:hAnsi="黑体" w:eastAsia="黑体"/>
              <w:szCs w:val="36"/>
            </w:rPr>
            <w:instrText xml:space="preserve"> HYPERLINK \l _Toc25615 </w:instrText>
          </w:r>
          <w:r>
            <w:rPr>
              <w:rFonts w:ascii="黑体" w:hAnsi="黑体" w:eastAsia="黑体"/>
              <w:szCs w:val="36"/>
            </w:rPr>
            <w:fldChar w:fldCharType="separate"/>
          </w:r>
          <w:r>
            <w:rPr>
              <w:rFonts w:hint="eastAsia"/>
              <w:lang w:val="en-US" w:eastAsia="zh-CN"/>
            </w:rPr>
            <w:t>三</w:t>
          </w:r>
          <w:r>
            <w:rPr>
              <w:rFonts w:hint="eastAsia"/>
            </w:rPr>
            <w:t>、</w:t>
          </w:r>
          <w:r>
            <w:rPr>
              <w:rFonts w:hint="eastAsia"/>
              <w:lang w:val="en-US" w:eastAsia="zh-CN"/>
            </w:rPr>
            <w:t>拍摄模式功能介绍</w:t>
          </w:r>
          <w:r>
            <w:tab/>
          </w:r>
          <w:r>
            <w:fldChar w:fldCharType="begin"/>
          </w:r>
          <w:r>
            <w:instrText xml:space="preserve"> PAGEREF _Toc25615 \h </w:instrText>
          </w:r>
          <w:r>
            <w:fldChar w:fldCharType="separate"/>
          </w:r>
          <w:r>
            <w:t>17</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_Toc7446 </w:instrText>
          </w:r>
          <w:r>
            <w:rPr>
              <w:rFonts w:ascii="黑体" w:hAnsi="黑体" w:eastAsia="黑体"/>
              <w:szCs w:val="36"/>
            </w:rPr>
            <w:fldChar w:fldCharType="separate"/>
          </w:r>
          <w:r>
            <w:rPr>
              <w:rFonts w:hint="eastAsia" w:ascii="宋体" w:hAnsi="宋体" w:eastAsia="宋体" w:cs="宋体"/>
              <w:szCs w:val="24"/>
              <w:lang w:val="en-US" w:eastAsia="zh-CN"/>
            </w:rPr>
            <w:t>3-</w:t>
          </w:r>
          <w:r>
            <w:rPr>
              <w:rFonts w:hint="eastAsia" w:ascii="宋体" w:hAnsi="宋体" w:eastAsia="宋体" w:cs="宋体"/>
              <w:szCs w:val="24"/>
            </w:rPr>
            <w:t>1</w:t>
          </w:r>
          <w:r>
            <w:rPr>
              <w:rFonts w:hint="eastAsia" w:ascii="宋体" w:hAnsi="宋体" w:eastAsia="宋体" w:cs="宋体"/>
              <w:szCs w:val="24"/>
              <w:lang w:val="en-US" w:eastAsia="zh-CN"/>
            </w:rPr>
            <w:t xml:space="preserve"> </w:t>
          </w:r>
          <w:r>
            <w:rPr>
              <w:rFonts w:hint="eastAsia" w:ascii="宋体" w:hAnsi="宋体" w:eastAsia="宋体" w:cs="宋体"/>
              <w:szCs w:val="24"/>
            </w:rPr>
            <w:t>录屏模式</w:t>
          </w:r>
          <w:r>
            <w:tab/>
          </w:r>
          <w:r>
            <w:fldChar w:fldCharType="begin"/>
          </w:r>
          <w:r>
            <w:instrText xml:space="preserve"> PAGEREF _Toc7446 \h </w:instrText>
          </w:r>
          <w:r>
            <w:fldChar w:fldCharType="separate"/>
          </w:r>
          <w:r>
            <w:t>17</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_Toc10195 </w:instrText>
          </w:r>
          <w:r>
            <w:rPr>
              <w:rFonts w:ascii="黑体" w:hAnsi="黑体" w:eastAsia="黑体"/>
              <w:szCs w:val="36"/>
            </w:rPr>
            <w:fldChar w:fldCharType="separate"/>
          </w:r>
          <w:r>
            <w:rPr>
              <w:rFonts w:hint="eastAsia" w:ascii="宋体" w:hAnsi="宋体" w:eastAsia="宋体" w:cs="宋体"/>
              <w:szCs w:val="24"/>
              <w:lang w:val="en-US" w:eastAsia="zh-CN"/>
            </w:rPr>
            <w:t>3-</w:t>
          </w:r>
          <w:r>
            <w:rPr>
              <w:rFonts w:hint="eastAsia" w:ascii="宋体" w:hAnsi="宋体" w:eastAsia="宋体" w:cs="宋体"/>
              <w:szCs w:val="24"/>
            </w:rPr>
            <w:t>2</w:t>
          </w:r>
          <w:r>
            <w:rPr>
              <w:rFonts w:hint="eastAsia" w:ascii="宋体" w:hAnsi="宋体" w:eastAsia="宋体" w:cs="宋体"/>
              <w:szCs w:val="24"/>
              <w:lang w:val="en-US" w:eastAsia="zh-CN"/>
            </w:rPr>
            <w:t xml:space="preserve"> </w:t>
          </w:r>
          <w:r>
            <w:rPr>
              <w:rFonts w:hint="eastAsia" w:ascii="宋体" w:hAnsi="宋体" w:eastAsia="宋体" w:cs="宋体"/>
              <w:szCs w:val="24"/>
            </w:rPr>
            <w:t>直拍模式</w:t>
          </w:r>
          <w:r>
            <w:tab/>
          </w:r>
          <w:r>
            <w:fldChar w:fldCharType="begin"/>
          </w:r>
          <w:r>
            <w:instrText xml:space="preserve"> PAGEREF _Toc10195 \h </w:instrText>
          </w:r>
          <w:r>
            <w:fldChar w:fldCharType="separate"/>
          </w:r>
          <w:r>
            <w:t>17</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_Toc8469 </w:instrText>
          </w:r>
          <w:r>
            <w:rPr>
              <w:rFonts w:ascii="黑体" w:hAnsi="黑体" w:eastAsia="黑体"/>
              <w:szCs w:val="36"/>
            </w:rPr>
            <w:fldChar w:fldCharType="separate"/>
          </w:r>
          <w:r>
            <w:rPr>
              <w:rFonts w:hint="eastAsia" w:ascii="宋体" w:hAnsi="宋体" w:eastAsia="宋体" w:cs="宋体"/>
              <w:szCs w:val="24"/>
              <w:lang w:val="en-US" w:eastAsia="zh-CN"/>
            </w:rPr>
            <w:t xml:space="preserve">3-3 </w:t>
          </w:r>
          <w:r>
            <w:rPr>
              <w:rFonts w:hint="eastAsia" w:ascii="宋体" w:hAnsi="宋体" w:eastAsia="宋体" w:cs="宋体"/>
              <w:szCs w:val="24"/>
            </w:rPr>
            <w:t>透明板书模式</w:t>
          </w:r>
          <w:r>
            <w:tab/>
          </w:r>
          <w:r>
            <w:fldChar w:fldCharType="begin"/>
          </w:r>
          <w:r>
            <w:instrText xml:space="preserve"> PAGEREF _Toc8469 \h </w:instrText>
          </w:r>
          <w:r>
            <w:fldChar w:fldCharType="separate"/>
          </w:r>
          <w:r>
            <w:t>18</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_Toc30735 </w:instrText>
          </w:r>
          <w:r>
            <w:rPr>
              <w:rFonts w:ascii="黑体" w:hAnsi="黑体" w:eastAsia="黑体"/>
              <w:szCs w:val="36"/>
            </w:rPr>
            <w:fldChar w:fldCharType="separate"/>
          </w:r>
          <w:r>
            <w:rPr>
              <w:rFonts w:hint="eastAsia" w:ascii="宋体" w:hAnsi="宋体" w:eastAsia="宋体" w:cs="宋体"/>
              <w:szCs w:val="24"/>
              <w:lang w:val="en-US" w:eastAsia="zh-CN"/>
            </w:rPr>
            <w:t xml:space="preserve">3-4 </w:t>
          </w:r>
          <w:r>
            <w:rPr>
              <w:rFonts w:hint="eastAsia" w:ascii="宋体" w:hAnsi="宋体" w:eastAsia="宋体" w:cs="宋体"/>
              <w:szCs w:val="24"/>
            </w:rPr>
            <w:t>虚拟情景模式</w:t>
          </w:r>
          <w:r>
            <w:tab/>
          </w:r>
          <w:r>
            <w:fldChar w:fldCharType="begin"/>
          </w:r>
          <w:r>
            <w:instrText xml:space="preserve"> PAGEREF _Toc30735 \h </w:instrText>
          </w:r>
          <w:r>
            <w:fldChar w:fldCharType="separate"/>
          </w:r>
          <w:r>
            <w:t>19</w:t>
          </w:r>
          <w:r>
            <w:fldChar w:fldCharType="end"/>
          </w:r>
          <w:r>
            <w:rPr>
              <w:rFonts w:ascii="黑体" w:hAnsi="黑体" w:eastAsia="黑体"/>
              <w:szCs w:val="36"/>
            </w:rPr>
            <w:fldChar w:fldCharType="end"/>
          </w:r>
        </w:p>
        <w:p>
          <w:pPr>
            <w:pStyle w:val="15"/>
            <w:tabs>
              <w:tab w:val="right" w:leader="dot" w:pos="8306"/>
            </w:tabs>
          </w:pPr>
          <w:r>
            <w:rPr>
              <w:rFonts w:ascii="黑体" w:hAnsi="黑体" w:eastAsia="黑体"/>
              <w:szCs w:val="36"/>
            </w:rPr>
            <w:fldChar w:fldCharType="begin"/>
          </w:r>
          <w:r>
            <w:rPr>
              <w:rFonts w:ascii="黑体" w:hAnsi="黑体" w:eastAsia="黑体"/>
              <w:szCs w:val="36"/>
            </w:rPr>
            <w:instrText xml:space="preserve"> HYPERLINK \l _Toc15692 </w:instrText>
          </w:r>
          <w:r>
            <w:rPr>
              <w:rFonts w:ascii="黑体" w:hAnsi="黑体" w:eastAsia="黑体"/>
              <w:szCs w:val="36"/>
            </w:rPr>
            <w:fldChar w:fldCharType="separate"/>
          </w:r>
          <w:r>
            <w:rPr>
              <w:rFonts w:hint="eastAsia" w:ascii="宋体" w:hAnsi="宋体" w:eastAsia="宋体" w:cs="宋体"/>
              <w:szCs w:val="24"/>
              <w:lang w:val="en-US" w:eastAsia="zh-CN"/>
            </w:rPr>
            <w:t>3-5</w:t>
          </w:r>
          <w:r>
            <w:rPr>
              <w:rFonts w:hint="eastAsia" w:ascii="宋体" w:hAnsi="宋体" w:eastAsia="宋体" w:cs="宋体"/>
              <w:szCs w:val="24"/>
            </w:rPr>
            <w:t>虚拟讲堂模式</w:t>
          </w:r>
          <w:r>
            <w:tab/>
          </w:r>
          <w:r>
            <w:fldChar w:fldCharType="begin"/>
          </w:r>
          <w:r>
            <w:instrText xml:space="preserve"> PAGEREF _Toc15692 \h </w:instrText>
          </w:r>
          <w:r>
            <w:fldChar w:fldCharType="separate"/>
          </w:r>
          <w:r>
            <w:t>19</w:t>
          </w:r>
          <w:r>
            <w:fldChar w:fldCharType="end"/>
          </w:r>
          <w:r>
            <w:rPr>
              <w:rFonts w:ascii="黑体" w:hAnsi="黑体" w:eastAsia="黑体"/>
              <w:szCs w:val="36"/>
            </w:rPr>
            <w:fldChar w:fldCharType="end"/>
          </w:r>
        </w:p>
        <w:p>
          <w:pPr>
            <w:pStyle w:val="14"/>
            <w:tabs>
              <w:tab w:val="right" w:leader="dot" w:pos="8306"/>
            </w:tabs>
          </w:pPr>
          <w:r>
            <w:rPr>
              <w:rFonts w:ascii="黑体" w:hAnsi="黑体" w:eastAsia="黑体"/>
              <w:szCs w:val="36"/>
            </w:rPr>
            <w:fldChar w:fldCharType="begin"/>
          </w:r>
          <w:r>
            <w:rPr>
              <w:rFonts w:ascii="黑体" w:hAnsi="黑体" w:eastAsia="黑体"/>
              <w:szCs w:val="36"/>
            </w:rPr>
            <w:instrText xml:space="preserve"> HYPERLINK \l _Toc6086 </w:instrText>
          </w:r>
          <w:r>
            <w:rPr>
              <w:rFonts w:ascii="黑体" w:hAnsi="黑体" w:eastAsia="黑体"/>
              <w:szCs w:val="36"/>
            </w:rPr>
            <w:fldChar w:fldCharType="separate"/>
          </w:r>
          <w:r>
            <w:rPr>
              <w:rFonts w:hint="eastAsia"/>
              <w:lang w:val="en-US" w:eastAsia="zh-CN"/>
            </w:rPr>
            <w:t>四</w:t>
          </w:r>
          <w:r>
            <w:rPr>
              <w:rFonts w:hint="eastAsia"/>
            </w:rPr>
            <w:t>、</w:t>
          </w:r>
          <w:r>
            <w:rPr>
              <w:rFonts w:hint="eastAsia"/>
              <w:lang w:val="en-US" w:eastAsia="zh-CN"/>
            </w:rPr>
            <w:t>提词器的使用方法</w:t>
          </w:r>
          <w:r>
            <w:tab/>
          </w:r>
          <w:r>
            <w:fldChar w:fldCharType="begin"/>
          </w:r>
          <w:r>
            <w:instrText xml:space="preserve"> PAGEREF _Toc6086 \h </w:instrText>
          </w:r>
          <w:r>
            <w:fldChar w:fldCharType="separate"/>
          </w:r>
          <w:r>
            <w:t>20</w:t>
          </w:r>
          <w:r>
            <w:fldChar w:fldCharType="end"/>
          </w:r>
          <w:r>
            <w:rPr>
              <w:rFonts w:ascii="黑体" w:hAnsi="黑体" w:eastAsia="黑体"/>
              <w:szCs w:val="36"/>
            </w:rPr>
            <w:fldChar w:fldCharType="end"/>
          </w:r>
        </w:p>
        <w:p>
          <w:pPr>
            <w:rPr>
              <w:rFonts w:ascii="黑体" w:hAnsi="黑体" w:eastAsia="黑体"/>
              <w:sz w:val="36"/>
              <w:szCs w:val="36"/>
            </w:rPr>
          </w:pPr>
          <w:r>
            <w:rPr>
              <w:rFonts w:ascii="黑体" w:hAnsi="黑体" w:eastAsia="黑体"/>
              <w:szCs w:val="36"/>
            </w:rPr>
            <w:fldChar w:fldCharType="end"/>
          </w:r>
        </w:p>
      </w:sdtContent>
    </w:sdt>
    <w:p>
      <w:pPr>
        <w:rPr>
          <w:rFonts w:hint="eastAsia" w:ascii="宋体" w:hAnsi="宋体" w:eastAsia="宋体"/>
          <w:lang w:eastAsia="zh-CN"/>
        </w:rPr>
      </w:pPr>
      <w:bookmarkStart w:id="37" w:name="_GoBack"/>
      <w:bookmarkEnd w:id="37"/>
    </w:p>
    <w:p>
      <w:pPr>
        <w:pStyle w:val="2"/>
      </w:pPr>
      <w:bookmarkStart w:id="0" w:name="_Toc34914894"/>
      <w:bookmarkStart w:id="1" w:name="_Toc22899"/>
      <w:r>
        <w:rPr>
          <w:rFonts w:hint="eastAsia"/>
        </w:rPr>
        <w:t>一、系统界面</w:t>
      </w:r>
      <w:bookmarkEnd w:id="0"/>
      <w:bookmarkEnd w:id="1"/>
    </w:p>
    <w:p>
      <w:pPr>
        <w:spacing w:line="400" w:lineRule="atLeast"/>
        <w:jc w:val="center"/>
        <w:rPr>
          <w:rFonts w:ascii="宋体" w:hAnsi="宋体" w:cs="宋体"/>
          <w:sz w:val="24"/>
        </w:rPr>
      </w:pPr>
      <w:r>
        <w:rPr>
          <w:rFonts w:hint="eastAsia" w:ascii="宋体" w:hAnsi="宋体" w:eastAsia="宋体"/>
          <w:lang w:eastAsia="zh-CN"/>
        </w:rPr>
        <w:drawing>
          <wp:inline distT="0" distB="0" distL="114300" distR="114300">
            <wp:extent cx="5934710" cy="3331210"/>
            <wp:effectExtent l="0" t="0" r="8890" b="254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5934710" cy="3331210"/>
                    </a:xfrm>
                    <a:prstGeom prst="rect">
                      <a:avLst/>
                    </a:prstGeom>
                  </pic:spPr>
                </pic:pic>
              </a:graphicData>
            </a:graphic>
          </wp:inline>
        </w:drawing>
      </w:r>
    </w:p>
    <w:p>
      <w:pPr>
        <w:spacing w:line="400" w:lineRule="atLeast"/>
        <w:jc w:val="center"/>
        <w:rPr>
          <w:rFonts w:ascii="宋体" w:hAnsi="宋体" w:cs="宋体"/>
          <w:sz w:val="24"/>
        </w:rPr>
      </w:pPr>
      <w:r>
        <w:rPr>
          <w:rFonts w:hint="eastAsia" w:ascii="宋体" w:hAnsi="宋体" w:cs="宋体"/>
          <w:sz w:val="24"/>
        </w:rPr>
        <w:t>图1-1系统界面</w:t>
      </w:r>
    </w:p>
    <w:p>
      <w:pPr>
        <w:spacing w:line="400" w:lineRule="atLeast"/>
        <w:rPr>
          <w:rFonts w:ascii="宋体" w:hAnsi="宋体" w:cs="宋体"/>
          <w:sz w:val="24"/>
        </w:rPr>
      </w:pPr>
      <w:r>
        <w:rPr>
          <w:rFonts w:hint="eastAsia" w:ascii="宋体" w:hAnsi="宋体" w:cs="宋体"/>
          <w:sz w:val="24"/>
        </w:rPr>
        <w:t>微课创作系统界面分为</w:t>
      </w:r>
      <w:r>
        <w:rPr>
          <w:rFonts w:hint="eastAsia" w:ascii="宋体" w:hAnsi="宋体" w:cs="宋体"/>
          <w:sz w:val="24"/>
          <w:lang w:val="en-US" w:eastAsia="zh-CN"/>
        </w:rPr>
        <w:t>以下几部分</w:t>
      </w:r>
      <w:r>
        <w:rPr>
          <w:rFonts w:hint="eastAsia" w:ascii="宋体" w:hAnsi="宋体" w:cs="宋体"/>
          <w:sz w:val="24"/>
        </w:rPr>
        <w:t>：</w:t>
      </w:r>
    </w:p>
    <w:p>
      <w:pPr>
        <w:spacing w:line="400" w:lineRule="atLeast"/>
        <w:rPr>
          <w:rFonts w:ascii="宋体" w:hAnsi="宋体" w:cs="宋体"/>
          <w:sz w:val="24"/>
        </w:rPr>
      </w:pPr>
      <w:r>
        <w:rPr>
          <w:rFonts w:hint="eastAsia" w:ascii="宋体" w:hAnsi="宋体" w:cs="宋体"/>
          <w:sz w:val="24"/>
        </w:rPr>
        <w:t>1、通道显示窗口</w:t>
      </w:r>
    </w:p>
    <w:p>
      <w:pPr>
        <w:spacing w:line="400" w:lineRule="atLeast"/>
        <w:rPr>
          <w:rFonts w:hint="default" w:ascii="宋体" w:hAnsi="宋体" w:cs="宋体" w:eastAsiaTheme="minorEastAsia"/>
          <w:sz w:val="24"/>
          <w:lang w:val="en-US" w:eastAsia="zh-CN"/>
        </w:rPr>
      </w:pPr>
      <w:r>
        <w:rPr>
          <w:rFonts w:hint="eastAsia" w:ascii="宋体" w:hAnsi="宋体" w:cs="宋体"/>
          <w:sz w:val="24"/>
        </w:rPr>
        <w:t>2、</w:t>
      </w:r>
      <w:r>
        <w:rPr>
          <w:rFonts w:hint="eastAsia" w:ascii="宋体" w:hAnsi="宋体" w:cs="宋体"/>
          <w:sz w:val="24"/>
          <w:lang w:val="en-US" w:eastAsia="zh-CN"/>
        </w:rPr>
        <w:t>片头片尾导入窗口</w:t>
      </w:r>
    </w:p>
    <w:p>
      <w:pPr>
        <w:spacing w:line="400" w:lineRule="atLeast"/>
        <w:rPr>
          <w:rFonts w:hint="default" w:ascii="宋体" w:hAnsi="宋体" w:cs="宋体" w:eastAsiaTheme="minorEastAsia"/>
          <w:sz w:val="24"/>
          <w:lang w:val="en-US" w:eastAsia="zh-CN"/>
        </w:rPr>
      </w:pPr>
      <w:r>
        <w:rPr>
          <w:rFonts w:hint="eastAsia" w:ascii="宋体" w:hAnsi="宋体" w:cs="宋体"/>
          <w:sz w:val="24"/>
        </w:rPr>
        <w:t>3、</w:t>
      </w:r>
      <w:r>
        <w:rPr>
          <w:rFonts w:hint="eastAsia" w:ascii="宋体" w:hAnsi="宋体" w:cs="宋体"/>
          <w:sz w:val="24"/>
          <w:lang w:val="en-US" w:eastAsia="zh-CN"/>
        </w:rPr>
        <w:t>PGM实时窗口</w:t>
      </w:r>
    </w:p>
    <w:p>
      <w:pPr>
        <w:spacing w:line="400" w:lineRule="atLeast"/>
        <w:rPr>
          <w:rFonts w:hint="default" w:ascii="宋体" w:hAnsi="宋体" w:cs="宋体" w:eastAsiaTheme="minorEastAsia"/>
          <w:sz w:val="24"/>
          <w:lang w:val="en-US" w:eastAsia="zh-CN"/>
        </w:rPr>
      </w:pPr>
      <w:r>
        <w:rPr>
          <w:rFonts w:hint="eastAsia" w:ascii="宋体" w:hAnsi="宋体" w:cs="宋体"/>
          <w:sz w:val="24"/>
        </w:rPr>
        <w:t>4、模式</w:t>
      </w:r>
      <w:r>
        <w:rPr>
          <w:rFonts w:hint="eastAsia" w:ascii="宋体" w:hAnsi="宋体" w:cs="宋体"/>
          <w:sz w:val="24"/>
          <w:lang w:val="en-US" w:eastAsia="zh-CN"/>
        </w:rPr>
        <w:t>选择区</w:t>
      </w:r>
    </w:p>
    <w:p>
      <w:pPr>
        <w:spacing w:line="400" w:lineRule="atLeast"/>
        <w:rPr>
          <w:rFonts w:ascii="宋体" w:hAnsi="宋体" w:cs="宋体"/>
          <w:sz w:val="24"/>
        </w:rPr>
      </w:pPr>
      <w:r>
        <w:rPr>
          <w:rFonts w:hint="eastAsia" w:ascii="宋体" w:hAnsi="宋体" w:cs="宋体"/>
          <w:sz w:val="24"/>
        </w:rPr>
        <w:t>5、音量显示区</w:t>
      </w:r>
    </w:p>
    <w:p>
      <w:pPr>
        <w:spacing w:line="400" w:lineRule="atLeast"/>
        <w:rPr>
          <w:rFonts w:ascii="宋体" w:hAnsi="宋体" w:cs="宋体"/>
          <w:sz w:val="24"/>
        </w:rPr>
      </w:pPr>
      <w:r>
        <w:rPr>
          <w:rFonts w:hint="eastAsia" w:ascii="宋体" w:hAnsi="宋体" w:cs="宋体"/>
          <w:sz w:val="24"/>
        </w:rPr>
        <w:t>6、</w:t>
      </w:r>
      <w:r>
        <w:rPr>
          <w:rFonts w:hint="eastAsia" w:ascii="宋体" w:hAnsi="宋体" w:cs="宋体"/>
          <w:sz w:val="24"/>
          <w:lang w:val="en-US" w:eastAsia="zh-CN"/>
        </w:rPr>
        <w:t>导播</w:t>
      </w:r>
      <w:r>
        <w:rPr>
          <w:rFonts w:hint="eastAsia" w:ascii="宋体" w:hAnsi="宋体" w:cs="宋体"/>
          <w:sz w:val="24"/>
        </w:rPr>
        <w:t>控制区</w:t>
      </w:r>
    </w:p>
    <w:p>
      <w:pPr>
        <w:spacing w:line="400" w:lineRule="atLeast"/>
        <w:rPr>
          <w:rFonts w:ascii="宋体" w:hAnsi="宋体" w:cs="宋体"/>
          <w:sz w:val="24"/>
        </w:rPr>
      </w:pPr>
      <w:r>
        <w:rPr>
          <w:rFonts w:hint="eastAsia" w:ascii="宋体" w:hAnsi="宋体" w:cs="宋体"/>
          <w:sz w:val="24"/>
        </w:rPr>
        <w:t>7、幕布控制区</w:t>
      </w:r>
    </w:p>
    <w:p>
      <w:pPr>
        <w:spacing w:line="400" w:lineRule="atLeast"/>
        <w:rPr>
          <w:rFonts w:hint="eastAsia" w:ascii="宋体" w:hAnsi="宋体" w:cs="宋体"/>
          <w:sz w:val="24"/>
          <w:lang w:val="en-US" w:eastAsia="zh-CN"/>
        </w:rPr>
      </w:pPr>
      <w:r>
        <w:rPr>
          <w:rFonts w:hint="eastAsia" w:ascii="宋体" w:hAnsi="宋体" w:cs="宋体"/>
          <w:sz w:val="24"/>
        </w:rPr>
        <w:t>8、</w:t>
      </w:r>
      <w:r>
        <w:rPr>
          <w:rFonts w:hint="eastAsia" w:ascii="宋体" w:hAnsi="宋体" w:cs="宋体"/>
          <w:sz w:val="24"/>
          <w:lang w:val="en-US" w:eastAsia="zh-CN"/>
        </w:rPr>
        <w:t>用户选择区</w:t>
      </w:r>
    </w:p>
    <w:p>
      <w:pPr>
        <w:spacing w:line="400" w:lineRule="atLeast"/>
        <w:rPr>
          <w:rFonts w:hint="default" w:ascii="宋体" w:hAnsi="宋体" w:cs="宋体"/>
          <w:sz w:val="24"/>
          <w:lang w:val="en-US" w:eastAsia="zh-CN"/>
        </w:rPr>
      </w:pPr>
      <w:r>
        <w:rPr>
          <w:rFonts w:hint="eastAsia" w:ascii="宋体" w:hAnsi="宋体" w:cs="宋体"/>
          <w:sz w:val="24"/>
          <w:lang w:val="en-US" w:eastAsia="zh-CN"/>
        </w:rPr>
        <w:t>9、系统设置区</w:t>
      </w:r>
    </w:p>
    <w:p>
      <w:pPr>
        <w:spacing w:line="400" w:lineRule="atLeast"/>
        <w:rPr>
          <w:rFonts w:hint="eastAsia" w:ascii="宋体" w:hAnsi="宋体" w:cs="宋体"/>
          <w:sz w:val="24"/>
        </w:rPr>
      </w:pPr>
      <w:r>
        <w:rPr>
          <w:rFonts w:hint="eastAsia" w:ascii="宋体" w:hAnsi="宋体" w:cs="宋体"/>
          <w:sz w:val="24"/>
          <w:lang w:val="en-US" w:eastAsia="zh-CN"/>
        </w:rPr>
        <w:t>10</w:t>
      </w:r>
      <w:r>
        <w:rPr>
          <w:rFonts w:hint="eastAsia" w:ascii="宋体" w:hAnsi="宋体" w:cs="宋体"/>
          <w:sz w:val="24"/>
        </w:rPr>
        <w:t>、信息显示区</w:t>
      </w:r>
      <w:bookmarkStart w:id="2" w:name="_Toc478828197"/>
    </w:p>
    <w:p>
      <w:pPr>
        <w:pStyle w:val="2"/>
      </w:pPr>
      <w:bookmarkStart w:id="3" w:name="_Toc34914895"/>
      <w:bookmarkStart w:id="4" w:name="_Toc6327"/>
      <w:r>
        <w:rPr>
          <w:rFonts w:hint="eastAsia"/>
        </w:rPr>
        <w:t>二、系统功能介绍</w:t>
      </w:r>
      <w:bookmarkEnd w:id="2"/>
      <w:bookmarkEnd w:id="3"/>
      <w:bookmarkEnd w:id="4"/>
    </w:p>
    <w:p>
      <w:pPr>
        <w:pStyle w:val="3"/>
      </w:pPr>
      <w:bookmarkStart w:id="5" w:name="_Toc478828206"/>
      <w:bookmarkStart w:id="6" w:name="_Toc34914896"/>
      <w:bookmarkStart w:id="7" w:name="_Toc18888"/>
      <w:bookmarkStart w:id="8" w:name="_Toc478828198"/>
      <w:r>
        <w:rPr>
          <w:rFonts w:hint="eastAsia"/>
        </w:rPr>
        <w:t>2-1片头片尾</w:t>
      </w:r>
      <w:bookmarkEnd w:id="5"/>
      <w:r>
        <w:rPr>
          <w:rFonts w:hint="eastAsia"/>
        </w:rPr>
        <w:t>导入窗口</w:t>
      </w:r>
      <w:bookmarkEnd w:id="6"/>
      <w:bookmarkEnd w:id="7"/>
    </w:p>
    <w:p>
      <w:pPr>
        <w:spacing w:line="400" w:lineRule="atLeast"/>
        <w:jc w:val="center"/>
        <w:rPr>
          <w:rFonts w:ascii="宋体" w:hAnsi="宋体" w:cs="宋体"/>
          <w:sz w:val="24"/>
        </w:rPr>
      </w:pPr>
      <w:r>
        <w:drawing>
          <wp:inline distT="0" distB="0" distL="114300" distR="114300">
            <wp:extent cx="2533650" cy="2505075"/>
            <wp:effectExtent l="0" t="0" r="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533650" cy="2505075"/>
                    </a:xfrm>
                    <a:prstGeom prst="rect">
                      <a:avLst/>
                    </a:prstGeom>
                    <a:noFill/>
                    <a:ln>
                      <a:noFill/>
                    </a:ln>
                  </pic:spPr>
                </pic:pic>
              </a:graphicData>
            </a:graphic>
          </wp:inline>
        </w:drawing>
      </w:r>
    </w:p>
    <w:p>
      <w:pPr>
        <w:spacing w:line="400" w:lineRule="atLeast"/>
        <w:jc w:val="center"/>
        <w:rPr>
          <w:rFonts w:ascii="宋体" w:hAnsi="宋体" w:cs="宋体"/>
          <w:sz w:val="24"/>
        </w:rPr>
      </w:pPr>
      <w:r>
        <w:rPr>
          <w:rFonts w:hint="eastAsia" w:ascii="宋体" w:hAnsi="宋体" w:cs="宋体"/>
          <w:sz w:val="24"/>
        </w:rPr>
        <w:t>图2-1 片头片尾导入窗口</w:t>
      </w:r>
    </w:p>
    <w:p>
      <w:pPr>
        <w:spacing w:line="400" w:lineRule="atLeast"/>
        <w:ind w:firstLine="480" w:firstLineChars="200"/>
        <w:rPr>
          <w:rFonts w:ascii="宋体" w:hAnsi="宋体" w:cs="宋体"/>
          <w:sz w:val="24"/>
        </w:rPr>
      </w:pPr>
      <w:r>
        <w:rPr>
          <w:rFonts w:hint="eastAsia" w:ascii="宋体" w:hAnsi="宋体" w:cs="宋体"/>
          <w:sz w:val="24"/>
        </w:rPr>
        <w:t>点击片头或片尾导入按钮后，弹出窗口，选择图片或视频即可。在录制</w:t>
      </w:r>
      <w:r>
        <w:rPr>
          <w:rFonts w:hint="eastAsia" w:ascii="宋体" w:hAnsi="宋体" w:cs="宋体"/>
          <w:sz w:val="24"/>
          <w:lang w:val="en-US" w:eastAsia="zh-CN"/>
        </w:rPr>
        <w:t>前</w:t>
      </w:r>
      <w:r>
        <w:rPr>
          <w:rFonts w:hint="eastAsia" w:ascii="宋体" w:hAnsi="宋体" w:cs="宋体"/>
          <w:sz w:val="24"/>
        </w:rPr>
        <w:t>可以添加片头片尾，显示时间可以在系统设置里修改，若导入的是视频，则片头片尾时间是导入的视频长度时间。</w:t>
      </w:r>
    </w:p>
    <w:p>
      <w:pPr>
        <w:pStyle w:val="3"/>
      </w:pPr>
      <w:bookmarkStart w:id="9" w:name="_Toc34914897"/>
      <w:bookmarkStart w:id="10" w:name="_Toc1004"/>
      <w:r>
        <w:rPr>
          <w:rFonts w:hint="eastAsia"/>
        </w:rPr>
        <w:t>2-2 PGM实时窗口</w:t>
      </w:r>
      <w:bookmarkEnd w:id="8"/>
      <w:bookmarkEnd w:id="9"/>
      <w:bookmarkEnd w:id="10"/>
    </w:p>
    <w:p>
      <w:pPr>
        <w:spacing w:line="400" w:lineRule="atLeast"/>
        <w:jc w:val="center"/>
        <w:rPr>
          <w:rFonts w:ascii="宋体" w:hAnsi="宋体" w:cs="宋体"/>
          <w:b/>
          <w:sz w:val="24"/>
        </w:rPr>
      </w:pPr>
      <w:r>
        <w:drawing>
          <wp:inline distT="0" distB="0" distL="114300" distR="114300">
            <wp:extent cx="5268595" cy="3172460"/>
            <wp:effectExtent l="0" t="0" r="8255" b="889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5268595" cy="3172460"/>
                    </a:xfrm>
                    <a:prstGeom prst="rect">
                      <a:avLst/>
                    </a:prstGeom>
                    <a:noFill/>
                    <a:ln>
                      <a:noFill/>
                    </a:ln>
                  </pic:spPr>
                </pic:pic>
              </a:graphicData>
            </a:graphic>
          </wp:inline>
        </w:drawing>
      </w:r>
    </w:p>
    <w:p>
      <w:pPr>
        <w:spacing w:line="400" w:lineRule="atLeast"/>
        <w:jc w:val="center"/>
        <w:rPr>
          <w:rFonts w:ascii="宋体" w:hAnsi="宋体" w:cs="宋体"/>
          <w:sz w:val="24"/>
        </w:rPr>
      </w:pPr>
      <w:r>
        <w:rPr>
          <w:rFonts w:hint="eastAsia" w:ascii="宋体" w:hAnsi="宋体" w:cs="宋体"/>
          <w:sz w:val="24"/>
        </w:rPr>
        <w:t>图2-2 PGM实时窗口</w:t>
      </w:r>
    </w:p>
    <w:p>
      <w:pPr>
        <w:spacing w:line="400" w:lineRule="atLeast"/>
        <w:ind w:firstLine="480" w:firstLineChars="200"/>
        <w:rPr>
          <w:rFonts w:ascii="宋体" w:hAnsi="宋体" w:cs="宋体"/>
          <w:sz w:val="24"/>
        </w:rPr>
      </w:pPr>
      <w:r>
        <w:rPr>
          <w:rFonts w:hint="eastAsia" w:ascii="宋体" w:hAnsi="宋体" w:cs="宋体"/>
          <w:sz w:val="24"/>
        </w:rPr>
        <w:t>PGM实时窗口显示的是最终合成录制出的画面。合成电视的画面与此画面内容一致。</w:t>
      </w:r>
    </w:p>
    <w:p>
      <w:pPr>
        <w:pStyle w:val="3"/>
      </w:pPr>
      <w:bookmarkStart w:id="11" w:name="_Toc478828199"/>
      <w:bookmarkStart w:id="12" w:name="_Toc34914898"/>
      <w:bookmarkStart w:id="13" w:name="_Toc24491"/>
      <w:r>
        <w:rPr>
          <w:rFonts w:hint="eastAsia"/>
        </w:rPr>
        <w:t>2-3 通道显示窗口</w:t>
      </w:r>
      <w:bookmarkEnd w:id="11"/>
      <w:bookmarkEnd w:id="12"/>
      <w:bookmarkEnd w:id="13"/>
    </w:p>
    <w:p>
      <w:pPr>
        <w:spacing w:line="400" w:lineRule="atLeast"/>
        <w:jc w:val="center"/>
        <w:rPr>
          <w:rFonts w:ascii="宋体" w:hAnsi="宋体" w:cs="宋体"/>
          <w:sz w:val="24"/>
        </w:rPr>
      </w:pPr>
      <w:r>
        <w:drawing>
          <wp:inline distT="0" distB="0" distL="114300" distR="114300">
            <wp:extent cx="2619375" cy="3733800"/>
            <wp:effectExtent l="0" t="0" r="9525"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2619375" cy="3733800"/>
                    </a:xfrm>
                    <a:prstGeom prst="rect">
                      <a:avLst/>
                    </a:prstGeom>
                    <a:noFill/>
                    <a:ln>
                      <a:noFill/>
                    </a:ln>
                  </pic:spPr>
                </pic:pic>
              </a:graphicData>
            </a:graphic>
          </wp:inline>
        </w:drawing>
      </w:r>
    </w:p>
    <w:p>
      <w:pPr>
        <w:spacing w:line="400" w:lineRule="atLeast"/>
        <w:jc w:val="center"/>
        <w:rPr>
          <w:rFonts w:hint="eastAsia" w:ascii="宋体" w:hAnsi="宋体" w:cs="宋体"/>
          <w:sz w:val="24"/>
        </w:rPr>
      </w:pPr>
      <w:r>
        <w:rPr>
          <w:rFonts w:hint="eastAsia" w:ascii="宋体" w:hAnsi="宋体" w:cs="宋体"/>
          <w:sz w:val="24"/>
        </w:rPr>
        <w:t>图2-3 通道显示窗口</w:t>
      </w:r>
    </w:p>
    <w:p>
      <w:pPr>
        <w:spacing w:line="400" w:lineRule="atLeast"/>
        <w:jc w:val="both"/>
        <w:rPr>
          <w:rFonts w:hint="default" w:ascii="宋体" w:hAnsi="宋体" w:cs="宋体" w:eastAsiaTheme="minorEastAsia"/>
          <w:sz w:val="24"/>
          <w:lang w:val="en-US" w:eastAsia="zh-CN"/>
        </w:rPr>
      </w:pPr>
      <w:r>
        <w:rPr>
          <w:rFonts w:hint="eastAsia" w:ascii="宋体" w:hAnsi="宋体" w:cs="宋体"/>
          <w:sz w:val="24"/>
          <w:lang w:val="en-US" w:eastAsia="zh-CN"/>
        </w:rPr>
        <w:t>通道显示窗口即采集的信号通道窗口，可通过鼠标拖拽方式将其拖动到PGM窗口中进行手动录制，也可通过模式选择区的各个模式进行自动灵活调用。</w:t>
      </w:r>
    </w:p>
    <w:p>
      <w:pPr>
        <w:numPr>
          <w:ilvl w:val="0"/>
          <w:numId w:val="1"/>
        </w:numPr>
        <w:spacing w:line="400" w:lineRule="atLeast"/>
        <w:ind w:firstLine="480" w:firstLineChars="200"/>
        <w:rPr>
          <w:rFonts w:hint="eastAsia" w:ascii="宋体" w:hAnsi="宋体" w:cs="宋体"/>
          <w:sz w:val="24"/>
        </w:rPr>
      </w:pPr>
      <w:r>
        <w:rPr>
          <w:rFonts w:hint="eastAsia" w:ascii="宋体" w:hAnsi="宋体" w:cs="宋体"/>
          <w:sz w:val="24"/>
        </w:rPr>
        <w:t>黑板/幕布机位指拍摄黑板与幕布的相机所呈现的画面；</w:t>
      </w:r>
    </w:p>
    <w:p>
      <w:pPr>
        <w:spacing w:line="400" w:lineRule="atLeast"/>
        <w:ind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计算机课件输入机位指采集到的授课PPT所在电脑画面；</w:t>
      </w:r>
    </w:p>
    <w:p>
      <w:pPr>
        <w:spacing w:line="400" w:lineRule="atLeast"/>
        <w:ind w:firstLine="480" w:firstLineChars="200"/>
        <w:rPr>
          <w:rFonts w:hint="eastAsia" w:ascii="宋体" w:hAnsi="宋体" w:cs="宋体" w:eastAsiaTheme="minorEastAsia"/>
          <w:sz w:val="24"/>
          <w:lang w:eastAsia="zh-CN"/>
        </w:rPr>
      </w:pPr>
      <w:r>
        <w:rPr>
          <w:rFonts w:hint="eastAsia" w:ascii="宋体" w:hAnsi="宋体" w:cs="宋体"/>
          <w:sz w:val="24"/>
          <w:lang w:val="en-US" w:eastAsia="zh-CN"/>
        </w:rPr>
        <w:t>3</w:t>
      </w:r>
      <w:r>
        <w:rPr>
          <w:rFonts w:hint="eastAsia" w:ascii="宋体" w:hAnsi="宋体" w:cs="宋体"/>
          <w:sz w:val="24"/>
        </w:rPr>
        <w:t>、交互电视机位指拍摄大屏电视的相机所呈现的画面</w:t>
      </w:r>
      <w:r>
        <w:rPr>
          <w:rFonts w:hint="eastAsia" w:ascii="宋体" w:hAnsi="宋体" w:cs="宋体"/>
          <w:sz w:val="24"/>
          <w:lang w:eastAsia="zh-CN"/>
        </w:rPr>
        <w:t>。</w:t>
      </w:r>
    </w:p>
    <w:p>
      <w:pPr>
        <w:pStyle w:val="3"/>
        <w:rPr>
          <w:rFonts w:hint="eastAsia" w:eastAsia="黑体"/>
          <w:lang w:val="en-US" w:eastAsia="zh-CN"/>
        </w:rPr>
      </w:pPr>
      <w:bookmarkStart w:id="14" w:name="_Toc478828200"/>
      <w:bookmarkEnd w:id="14"/>
      <w:bookmarkStart w:id="15" w:name="_Toc34914899"/>
      <w:bookmarkStart w:id="16" w:name="_Toc5978"/>
      <w:r>
        <w:rPr>
          <w:rFonts w:hint="eastAsia"/>
        </w:rPr>
        <w:t>2-4模式</w:t>
      </w:r>
      <w:bookmarkEnd w:id="15"/>
      <w:bookmarkStart w:id="17" w:name="_Toc478828202"/>
      <w:r>
        <w:rPr>
          <w:rFonts w:hint="eastAsia"/>
          <w:lang w:val="en-US" w:eastAsia="zh-CN"/>
        </w:rPr>
        <w:t>选择区</w:t>
      </w:r>
      <w:bookmarkEnd w:id="16"/>
    </w:p>
    <w:p>
      <w:pPr>
        <w:spacing w:line="400" w:lineRule="atLeast"/>
        <w:jc w:val="both"/>
        <w:rPr>
          <w:rFonts w:ascii="宋体" w:hAnsi="宋体" w:cs="宋体"/>
          <w:sz w:val="24"/>
        </w:rPr>
      </w:pPr>
    </w:p>
    <w:p>
      <w:pPr>
        <w:spacing w:line="400" w:lineRule="atLeast"/>
        <w:jc w:val="center"/>
      </w:pPr>
      <w:r>
        <w:drawing>
          <wp:inline distT="0" distB="0" distL="114300" distR="114300">
            <wp:extent cx="1200150" cy="5038725"/>
            <wp:effectExtent l="0" t="0" r="0"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1200150" cy="5038725"/>
                    </a:xfrm>
                    <a:prstGeom prst="rect">
                      <a:avLst/>
                    </a:prstGeom>
                    <a:noFill/>
                    <a:ln>
                      <a:noFill/>
                    </a:ln>
                  </pic:spPr>
                </pic:pic>
              </a:graphicData>
            </a:graphic>
          </wp:inline>
        </w:drawing>
      </w:r>
    </w:p>
    <w:p>
      <w:pPr>
        <w:spacing w:line="400" w:lineRule="atLeast"/>
        <w:jc w:val="center"/>
        <w:rPr>
          <w:rFonts w:hint="eastAsia"/>
          <w:lang w:val="en-US" w:eastAsia="zh-CN"/>
        </w:rPr>
      </w:pPr>
      <w:r>
        <w:rPr>
          <w:rFonts w:hint="eastAsia"/>
          <w:lang w:val="en-US" w:eastAsia="zh-CN"/>
        </w:rPr>
        <w:t>图2-4 模式选择区</w:t>
      </w:r>
    </w:p>
    <w:p>
      <w:pPr>
        <w:spacing w:line="400" w:lineRule="atLeast"/>
        <w:ind w:firstLine="420" w:firstLineChars="200"/>
        <w:jc w:val="both"/>
        <w:rPr>
          <w:rFonts w:hint="default"/>
          <w:lang w:val="en-US" w:eastAsia="zh-CN"/>
        </w:rPr>
      </w:pPr>
      <w:r>
        <w:rPr>
          <w:rFonts w:hint="eastAsia"/>
          <w:lang w:val="en-US" w:eastAsia="zh-CN"/>
        </w:rPr>
        <w:t>系统包含五种拍摄模式，通过选择某个模式，使其自动调用相机通道进行录制拍摄。具体的操作使用与合成效果在下文讲解。</w:t>
      </w:r>
    </w:p>
    <w:p>
      <w:pPr>
        <w:pStyle w:val="3"/>
      </w:pPr>
      <w:bookmarkStart w:id="18" w:name="_Toc34914900"/>
      <w:bookmarkStart w:id="19" w:name="_Toc4919"/>
      <w:r>
        <w:rPr>
          <w:rFonts w:hint="eastAsia"/>
        </w:rPr>
        <w:t>2-5 音量显示区</w:t>
      </w:r>
      <w:bookmarkEnd w:id="18"/>
      <w:bookmarkEnd w:id="19"/>
    </w:p>
    <w:p>
      <w:pPr>
        <w:spacing w:line="400" w:lineRule="atLeast"/>
        <w:jc w:val="center"/>
        <w:rPr>
          <w:rFonts w:ascii="宋体" w:hAnsi="宋体" w:cs="宋体"/>
          <w:sz w:val="24"/>
        </w:rPr>
      </w:pPr>
      <w:r>
        <w:drawing>
          <wp:inline distT="0" distB="0" distL="114300" distR="114300">
            <wp:extent cx="390525" cy="4095750"/>
            <wp:effectExtent l="0" t="0" r="9525"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390525" cy="4095750"/>
                    </a:xfrm>
                    <a:prstGeom prst="rect">
                      <a:avLst/>
                    </a:prstGeom>
                    <a:noFill/>
                    <a:ln>
                      <a:noFill/>
                    </a:ln>
                  </pic:spPr>
                </pic:pic>
              </a:graphicData>
            </a:graphic>
          </wp:inline>
        </w:drawing>
      </w:r>
    </w:p>
    <w:p>
      <w:pPr>
        <w:spacing w:line="400" w:lineRule="atLeast"/>
        <w:jc w:val="center"/>
        <w:rPr>
          <w:rFonts w:ascii="宋体" w:hAnsi="宋体" w:cs="宋体"/>
          <w:sz w:val="24"/>
        </w:rPr>
      </w:pPr>
      <w:r>
        <w:rPr>
          <w:rFonts w:hint="eastAsia" w:ascii="宋体" w:hAnsi="宋体" w:cs="宋体"/>
          <w:sz w:val="24"/>
        </w:rPr>
        <w:t>图2-5音量频谱条</w:t>
      </w:r>
    </w:p>
    <w:p>
      <w:pPr>
        <w:spacing w:line="400" w:lineRule="atLeast"/>
        <w:ind w:firstLine="480" w:firstLineChars="200"/>
        <w:rPr>
          <w:rFonts w:ascii="宋体" w:hAnsi="宋体" w:cs="宋体"/>
          <w:sz w:val="24"/>
        </w:rPr>
      </w:pPr>
      <w:r>
        <w:rPr>
          <w:rFonts w:hint="eastAsia" w:ascii="宋体" w:hAnsi="宋体" w:cs="宋体"/>
          <w:sz w:val="24"/>
        </w:rPr>
        <w:t>音频指示信息通过频谱条显示，随着声音的大小频谱条会不断的跳动，如果频谱过长或过低需要调整音频采集设备的输出音量或录播工作站的线路输入音量的大小。如果是左右声道出现问题，则会有单个频谱条跳动，以方便老师选择合适的录制声音，也可以排查音频设备是否故障。</w:t>
      </w:r>
    </w:p>
    <w:p>
      <w:pPr>
        <w:spacing w:line="400" w:lineRule="atLeast"/>
        <w:rPr>
          <w:rFonts w:ascii="宋体" w:hAnsi="宋体" w:cs="宋体"/>
          <w:sz w:val="24"/>
        </w:rPr>
      </w:pPr>
    </w:p>
    <w:bookmarkEnd w:id="17"/>
    <w:p>
      <w:pPr>
        <w:pStyle w:val="3"/>
      </w:pPr>
      <w:bookmarkStart w:id="20" w:name="_Toc34914901"/>
      <w:bookmarkStart w:id="21" w:name="_Toc27605"/>
      <w:r>
        <w:rPr>
          <w:rFonts w:hint="eastAsia"/>
        </w:rPr>
        <w:t>2-6</w:t>
      </w:r>
      <w:r>
        <w:rPr>
          <w:rFonts w:hint="eastAsia"/>
          <w:lang w:val="en-US" w:eastAsia="zh-CN"/>
        </w:rPr>
        <w:t>导播</w:t>
      </w:r>
      <w:r>
        <w:rPr>
          <w:rFonts w:hint="eastAsia"/>
        </w:rPr>
        <w:t>控制区</w:t>
      </w:r>
      <w:bookmarkEnd w:id="20"/>
      <w:bookmarkEnd w:id="21"/>
    </w:p>
    <w:p>
      <w:pPr>
        <w:spacing w:line="400" w:lineRule="atLeast"/>
        <w:jc w:val="center"/>
        <w:rPr>
          <w:rFonts w:ascii="宋体" w:hAnsi="宋体" w:cs="宋体"/>
          <w:sz w:val="24"/>
        </w:rPr>
      </w:pPr>
      <w:r>
        <w:drawing>
          <wp:inline distT="0" distB="0" distL="114300" distR="114300">
            <wp:extent cx="4991100" cy="962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1"/>
                    <a:stretch>
                      <a:fillRect/>
                    </a:stretch>
                  </pic:blipFill>
                  <pic:spPr>
                    <a:xfrm>
                      <a:off x="0" y="0"/>
                      <a:ext cx="4991100" cy="962025"/>
                    </a:xfrm>
                    <a:prstGeom prst="rect">
                      <a:avLst/>
                    </a:prstGeom>
                    <a:noFill/>
                    <a:ln>
                      <a:noFill/>
                    </a:ln>
                  </pic:spPr>
                </pic:pic>
              </a:graphicData>
            </a:graphic>
          </wp:inline>
        </w:drawing>
      </w:r>
    </w:p>
    <w:p>
      <w:pPr>
        <w:spacing w:line="400" w:lineRule="atLeast"/>
        <w:jc w:val="center"/>
        <w:rPr>
          <w:rFonts w:ascii="宋体" w:hAnsi="宋体" w:cs="宋体"/>
          <w:sz w:val="24"/>
        </w:rPr>
      </w:pPr>
      <w:r>
        <w:rPr>
          <w:rFonts w:hint="eastAsia" w:ascii="宋体" w:hAnsi="宋体" w:cs="宋体"/>
          <w:sz w:val="24"/>
        </w:rPr>
        <w:t>图2-6</w:t>
      </w:r>
      <w:r>
        <w:rPr>
          <w:rFonts w:hint="eastAsia" w:ascii="宋体" w:hAnsi="宋体" w:cs="宋体"/>
          <w:sz w:val="24"/>
          <w:lang w:val="en-US" w:eastAsia="zh-CN"/>
        </w:rPr>
        <w:t>导播</w:t>
      </w:r>
      <w:r>
        <w:rPr>
          <w:rFonts w:hint="eastAsia" w:ascii="宋体" w:hAnsi="宋体" w:cs="宋体"/>
          <w:sz w:val="24"/>
        </w:rPr>
        <w:t>控制区</w:t>
      </w:r>
    </w:p>
    <w:p>
      <w:pPr>
        <w:spacing w:line="400" w:lineRule="atLeast"/>
        <w:ind w:firstLine="480" w:firstLineChars="200"/>
        <w:rPr>
          <w:rFonts w:ascii="宋体" w:hAnsi="宋体" w:cs="宋体"/>
          <w:sz w:val="24"/>
        </w:rPr>
      </w:pPr>
      <w:r>
        <w:rPr>
          <w:rFonts w:hint="eastAsia" w:ascii="宋体" w:hAnsi="宋体" w:cs="宋体"/>
          <w:sz w:val="24"/>
        </w:rPr>
        <w:t>四个按钮分别对应功能是录制视频，暂停录制，停止录制，PGM画面直播。</w:t>
      </w:r>
    </w:p>
    <w:p>
      <w:pPr>
        <w:spacing w:line="400" w:lineRule="atLeast"/>
        <w:ind w:firstLine="480" w:firstLineChars="200"/>
        <w:rPr>
          <w:rFonts w:ascii="宋体" w:hAnsi="宋体" w:cs="宋体"/>
          <w:sz w:val="24"/>
        </w:rPr>
      </w:pPr>
      <w:r>
        <w:rPr>
          <w:rFonts w:hint="eastAsia" w:ascii="宋体" w:hAnsi="宋体" w:cs="宋体"/>
          <w:sz w:val="24"/>
        </w:rPr>
        <w:t>1、点录制后，</w:t>
      </w:r>
      <w:r>
        <w:rPr>
          <w:rFonts w:hint="eastAsia" w:ascii="宋体" w:hAnsi="宋体" w:cs="宋体"/>
          <w:sz w:val="24"/>
          <w:lang w:val="en-US" w:eastAsia="zh-CN"/>
        </w:rPr>
        <w:t>软件会自动最小化，合成电视窗口</w:t>
      </w:r>
      <w:r>
        <w:rPr>
          <w:rFonts w:hint="eastAsia" w:ascii="宋体" w:hAnsi="宋体" w:cs="宋体"/>
          <w:sz w:val="24"/>
        </w:rPr>
        <w:t>开始出现片头，同时</w:t>
      </w:r>
      <w:r>
        <w:rPr>
          <w:rFonts w:hint="eastAsia" w:ascii="宋体" w:hAnsi="宋体" w:cs="宋体"/>
          <w:sz w:val="24"/>
          <w:lang w:val="en-US" w:eastAsia="zh-CN"/>
        </w:rPr>
        <w:t>计</w:t>
      </w:r>
      <w:r>
        <w:rPr>
          <w:rFonts w:hint="eastAsia" w:ascii="宋体" w:hAnsi="宋体" w:cs="宋体"/>
          <w:sz w:val="24"/>
        </w:rPr>
        <w:t>时器开始计时。</w:t>
      </w:r>
    </w:p>
    <w:p>
      <w:pPr>
        <w:spacing w:line="400" w:lineRule="atLeast"/>
        <w:ind w:firstLine="480" w:firstLineChars="200"/>
        <w:rPr>
          <w:rFonts w:ascii="宋体" w:hAnsi="宋体" w:cs="宋体"/>
          <w:sz w:val="24"/>
        </w:rPr>
      </w:pPr>
      <w:r>
        <w:rPr>
          <w:rFonts w:hint="eastAsia" w:ascii="宋体" w:hAnsi="宋体" w:cs="宋体"/>
          <w:sz w:val="24"/>
        </w:rPr>
        <w:t>2、录制过程中，点击暂停按钮，可以调整模式或调整状态，也可以在教师端软件回放上一段录制视频，需要恢复再次点击录制。暂停的一段时间所发生的动作不会录制到视频中。</w:t>
      </w:r>
    </w:p>
    <w:p>
      <w:pPr>
        <w:spacing w:line="400" w:lineRule="atLeast"/>
        <w:ind w:firstLine="480" w:firstLineChars="200"/>
        <w:rPr>
          <w:rFonts w:ascii="宋体" w:hAnsi="宋体" w:cs="宋体"/>
          <w:sz w:val="24"/>
        </w:rPr>
      </w:pPr>
      <w:r>
        <w:rPr>
          <w:rFonts w:hint="eastAsia" w:ascii="宋体" w:hAnsi="宋体" w:cs="宋体"/>
          <w:sz w:val="24"/>
        </w:rPr>
        <w:t>3、点停止后，开始出现片尾，计时器计时结束，录制的文件自动保存到</w:t>
      </w:r>
      <w:r>
        <w:rPr>
          <w:rFonts w:hint="eastAsia" w:ascii="宋体" w:hAnsi="宋体" w:cs="宋体"/>
          <w:sz w:val="24"/>
          <w:lang w:val="en-US" w:eastAsia="zh-CN"/>
        </w:rPr>
        <w:t>对应用户的</w:t>
      </w:r>
      <w:r>
        <w:rPr>
          <w:rFonts w:hint="eastAsia" w:ascii="宋体" w:hAnsi="宋体" w:cs="宋体"/>
          <w:sz w:val="24"/>
        </w:rPr>
        <w:t>存储路径。</w:t>
      </w:r>
    </w:p>
    <w:p>
      <w:pPr>
        <w:spacing w:line="400" w:lineRule="atLeast"/>
        <w:ind w:firstLine="480" w:firstLineChars="200"/>
        <w:rPr>
          <w:rFonts w:ascii="宋体" w:hAnsi="宋体" w:cs="宋体"/>
          <w:sz w:val="24"/>
        </w:rPr>
      </w:pPr>
      <w:r>
        <w:rPr>
          <w:rFonts w:hint="eastAsia" w:ascii="宋体" w:hAnsi="宋体" w:cs="宋体"/>
          <w:sz w:val="24"/>
        </w:rPr>
        <w:t>4、点直播按钮，提示是否开始直播，确认后会对推送的地址进行直播，直播地址可以在系统设置里更改。</w:t>
      </w:r>
    </w:p>
    <w:p>
      <w:pPr>
        <w:pStyle w:val="3"/>
      </w:pPr>
      <w:bookmarkStart w:id="22" w:name="_Toc34914902"/>
      <w:bookmarkStart w:id="23" w:name="_Toc7816"/>
      <w:r>
        <w:rPr>
          <w:rFonts w:hint="eastAsia"/>
        </w:rPr>
        <w:t>2-7 幕布控制区</w:t>
      </w:r>
      <w:bookmarkEnd w:id="22"/>
      <w:bookmarkEnd w:id="23"/>
    </w:p>
    <w:p>
      <w:pPr>
        <w:spacing w:line="400" w:lineRule="atLeast"/>
        <w:jc w:val="center"/>
        <w:rPr>
          <w:rFonts w:ascii="宋体" w:hAnsi="宋体" w:cs="宋体"/>
          <w:sz w:val="24"/>
        </w:rPr>
      </w:pPr>
      <w:r>
        <w:drawing>
          <wp:inline distT="0" distB="0" distL="114300" distR="114300">
            <wp:extent cx="1085850" cy="1333500"/>
            <wp:effectExtent l="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a:stretch>
                      <a:fillRect/>
                    </a:stretch>
                  </pic:blipFill>
                  <pic:spPr>
                    <a:xfrm>
                      <a:off x="0" y="0"/>
                      <a:ext cx="1085850" cy="1333500"/>
                    </a:xfrm>
                    <a:prstGeom prst="rect">
                      <a:avLst/>
                    </a:prstGeom>
                    <a:noFill/>
                    <a:ln>
                      <a:noFill/>
                    </a:ln>
                  </pic:spPr>
                </pic:pic>
              </a:graphicData>
            </a:graphic>
          </wp:inline>
        </w:drawing>
      </w:r>
    </w:p>
    <w:p>
      <w:pPr>
        <w:spacing w:line="400" w:lineRule="atLeast"/>
        <w:jc w:val="center"/>
        <w:rPr>
          <w:rFonts w:ascii="宋体" w:hAnsi="宋体" w:cs="宋体"/>
          <w:sz w:val="24"/>
        </w:rPr>
      </w:pPr>
      <w:r>
        <w:rPr>
          <w:rFonts w:hint="eastAsia" w:ascii="宋体" w:hAnsi="宋体" w:cs="宋体"/>
          <w:sz w:val="24"/>
        </w:rPr>
        <w:t>图2-7幕布控制区</w:t>
      </w:r>
    </w:p>
    <w:p>
      <w:pPr>
        <w:spacing w:line="400" w:lineRule="atLeast"/>
        <w:ind w:firstLine="480" w:firstLineChars="200"/>
        <w:jc w:val="left"/>
        <w:rPr>
          <w:rFonts w:hint="eastAsia" w:ascii="宋体" w:hAnsi="宋体" w:cs="宋体"/>
          <w:sz w:val="24"/>
        </w:rPr>
      </w:pPr>
      <w:r>
        <w:rPr>
          <w:rFonts w:hint="eastAsia" w:ascii="宋体" w:hAnsi="宋体" w:cs="宋体"/>
          <w:sz w:val="24"/>
        </w:rPr>
        <w:t>通过鼠标点击来控制黑绿幕的升降。透明板书模式请使用黑幕，虚拟情景与讲堂模式请使用绿幕。</w:t>
      </w:r>
    </w:p>
    <w:p>
      <w:pPr>
        <w:spacing w:line="400" w:lineRule="atLeast"/>
        <w:ind w:firstLine="480" w:firstLineChars="200"/>
        <w:jc w:val="left"/>
        <w:rPr>
          <w:rFonts w:hint="eastAsia" w:ascii="宋体" w:hAnsi="宋体" w:cs="宋体"/>
          <w:sz w:val="24"/>
        </w:rPr>
      </w:pPr>
    </w:p>
    <w:p>
      <w:pPr>
        <w:spacing w:line="400" w:lineRule="atLeast"/>
        <w:ind w:firstLine="480" w:firstLineChars="200"/>
        <w:jc w:val="left"/>
        <w:rPr>
          <w:rFonts w:hint="eastAsia" w:ascii="宋体" w:hAnsi="宋体" w:cs="宋体"/>
          <w:sz w:val="24"/>
        </w:rPr>
      </w:pPr>
    </w:p>
    <w:p>
      <w:pPr>
        <w:pStyle w:val="3"/>
        <w:rPr>
          <w:rFonts w:hint="eastAsia"/>
          <w:lang w:val="en-US" w:eastAsia="zh-CN"/>
        </w:rPr>
      </w:pPr>
      <w:bookmarkStart w:id="24" w:name="_Toc11577"/>
      <w:r>
        <w:rPr>
          <w:rFonts w:hint="eastAsia"/>
        </w:rPr>
        <w:t>2-</w:t>
      </w:r>
      <w:r>
        <w:rPr>
          <w:rFonts w:hint="eastAsia"/>
          <w:lang w:val="en-US" w:eastAsia="zh-CN"/>
        </w:rPr>
        <w:t>8</w:t>
      </w:r>
      <w:r>
        <w:rPr>
          <w:rFonts w:hint="eastAsia"/>
        </w:rPr>
        <w:t xml:space="preserve"> </w:t>
      </w:r>
      <w:r>
        <w:rPr>
          <w:rFonts w:hint="eastAsia"/>
          <w:lang w:val="en-US" w:eastAsia="zh-CN"/>
        </w:rPr>
        <w:t>用户选择区</w:t>
      </w:r>
      <w:bookmarkEnd w:id="24"/>
    </w:p>
    <w:p>
      <w:pPr>
        <w:rPr>
          <w:rFonts w:hint="default"/>
          <w:lang w:val="en-US" w:eastAsia="zh-CN"/>
        </w:rPr>
      </w:pPr>
    </w:p>
    <w:p>
      <w:pPr>
        <w:spacing w:line="400" w:lineRule="atLeast"/>
        <w:ind w:firstLine="420" w:firstLineChars="200"/>
        <w:jc w:val="center"/>
      </w:pPr>
      <w:r>
        <w:drawing>
          <wp:inline distT="0" distB="0" distL="114300" distR="114300">
            <wp:extent cx="3076575" cy="1228725"/>
            <wp:effectExtent l="0" t="0" r="9525" b="952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3"/>
                    <a:stretch>
                      <a:fillRect/>
                    </a:stretch>
                  </pic:blipFill>
                  <pic:spPr>
                    <a:xfrm>
                      <a:off x="0" y="0"/>
                      <a:ext cx="3076575" cy="1228725"/>
                    </a:xfrm>
                    <a:prstGeom prst="rect">
                      <a:avLst/>
                    </a:prstGeom>
                    <a:noFill/>
                    <a:ln>
                      <a:noFill/>
                    </a:ln>
                  </pic:spPr>
                </pic:pic>
              </a:graphicData>
            </a:graphic>
          </wp:inline>
        </w:drawing>
      </w:r>
    </w:p>
    <w:p>
      <w:pPr>
        <w:spacing w:line="400" w:lineRule="atLeast"/>
        <w:jc w:val="center"/>
        <w:rPr>
          <w:rFonts w:hint="eastAsia" w:ascii="宋体" w:hAnsi="宋体" w:cs="宋体"/>
          <w:sz w:val="24"/>
          <w:lang w:val="en-US" w:eastAsia="zh-CN"/>
        </w:rPr>
      </w:pPr>
      <w:r>
        <w:rPr>
          <w:rFonts w:hint="eastAsia" w:ascii="宋体" w:hAnsi="宋体" w:cs="宋体"/>
          <w:sz w:val="24"/>
        </w:rPr>
        <w:t>图2-</w:t>
      </w:r>
      <w:r>
        <w:rPr>
          <w:rFonts w:hint="eastAsia" w:ascii="宋体" w:hAnsi="宋体" w:cs="宋体"/>
          <w:sz w:val="24"/>
          <w:lang w:val="en-US" w:eastAsia="zh-CN"/>
        </w:rPr>
        <w:t>8用户选择区</w:t>
      </w:r>
    </w:p>
    <w:p>
      <w:pPr>
        <w:spacing w:line="400" w:lineRule="atLeast"/>
        <w:ind w:firstLine="420" w:firstLineChars="0"/>
        <w:jc w:val="both"/>
        <w:rPr>
          <w:rFonts w:hint="eastAsia"/>
        </w:rPr>
      </w:pPr>
      <w:r>
        <w:rPr>
          <w:rFonts w:hint="eastAsia" w:ascii="宋体" w:hAnsi="宋体" w:cs="宋体"/>
          <w:sz w:val="24"/>
          <w:lang w:val="en-US" w:eastAsia="zh-CN"/>
        </w:rPr>
        <w:t>系统用于创建用户的功能，点击“创建用户”，增加一个新用户，会在下方的下拉框内体现，景别、提词器信息都会随不同用户的选择而变化，该用户下录制的视频都会生成到对应文件夹中分类保存。</w:t>
      </w:r>
    </w:p>
    <w:p>
      <w:pPr>
        <w:pStyle w:val="3"/>
      </w:pPr>
      <w:bookmarkStart w:id="25" w:name="_Toc34914903"/>
      <w:bookmarkStart w:id="26" w:name="_Toc14199"/>
      <w:r>
        <w:rPr>
          <w:rFonts w:hint="eastAsia"/>
        </w:rPr>
        <w:t>2-</w:t>
      </w:r>
      <w:r>
        <w:rPr>
          <w:rFonts w:hint="eastAsia"/>
          <w:lang w:val="en-US" w:eastAsia="zh-CN"/>
        </w:rPr>
        <w:t>9</w:t>
      </w:r>
      <w:r>
        <w:rPr>
          <w:rFonts w:hint="eastAsia"/>
        </w:rPr>
        <w:t xml:space="preserve"> 系统</w:t>
      </w:r>
      <w:r>
        <w:rPr>
          <w:rFonts w:hint="eastAsia"/>
          <w:lang w:val="en-US" w:eastAsia="zh-CN"/>
        </w:rPr>
        <w:t>设置</w:t>
      </w:r>
      <w:r>
        <w:rPr>
          <w:rFonts w:hint="eastAsia"/>
        </w:rPr>
        <w:t>区</w:t>
      </w:r>
      <w:bookmarkEnd w:id="25"/>
      <w:bookmarkEnd w:id="26"/>
    </w:p>
    <w:p>
      <w:pPr>
        <w:spacing w:line="400" w:lineRule="atLeast"/>
        <w:jc w:val="center"/>
        <w:rPr>
          <w:rFonts w:ascii="宋体" w:hAnsi="宋体" w:cs="宋体"/>
          <w:sz w:val="24"/>
        </w:rPr>
      </w:pPr>
      <w:r>
        <w:drawing>
          <wp:inline distT="0" distB="0" distL="114300" distR="114300">
            <wp:extent cx="5038725" cy="828675"/>
            <wp:effectExtent l="0" t="0" r="9525" b="952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4"/>
                    <a:stretch>
                      <a:fillRect/>
                    </a:stretch>
                  </pic:blipFill>
                  <pic:spPr>
                    <a:xfrm>
                      <a:off x="0" y="0"/>
                      <a:ext cx="5038725" cy="828675"/>
                    </a:xfrm>
                    <a:prstGeom prst="rect">
                      <a:avLst/>
                    </a:prstGeom>
                    <a:noFill/>
                    <a:ln>
                      <a:noFill/>
                    </a:ln>
                  </pic:spPr>
                </pic:pic>
              </a:graphicData>
            </a:graphic>
          </wp:inline>
        </w:drawing>
      </w:r>
    </w:p>
    <w:p>
      <w:pPr>
        <w:spacing w:line="400" w:lineRule="atLeast"/>
        <w:jc w:val="center"/>
        <w:rPr>
          <w:rFonts w:ascii="宋体" w:hAnsi="宋体" w:cs="宋体"/>
          <w:sz w:val="24"/>
        </w:rPr>
      </w:pPr>
      <w:r>
        <w:rPr>
          <w:rFonts w:hint="eastAsia" w:ascii="宋体" w:hAnsi="宋体" w:cs="宋体"/>
          <w:sz w:val="24"/>
        </w:rPr>
        <w:t>图2-</w:t>
      </w:r>
      <w:r>
        <w:rPr>
          <w:rFonts w:hint="eastAsia" w:ascii="宋体" w:hAnsi="宋体" w:cs="宋体"/>
          <w:sz w:val="24"/>
          <w:lang w:val="en-US" w:eastAsia="zh-CN"/>
        </w:rPr>
        <w:t>9</w:t>
      </w:r>
      <w:r>
        <w:rPr>
          <w:rFonts w:hint="eastAsia" w:ascii="宋体" w:hAnsi="宋体" w:cs="宋体"/>
          <w:sz w:val="24"/>
        </w:rPr>
        <w:t>系统</w:t>
      </w:r>
      <w:r>
        <w:rPr>
          <w:rFonts w:hint="eastAsia" w:ascii="宋体" w:hAnsi="宋体" w:cs="宋体"/>
          <w:sz w:val="24"/>
          <w:lang w:val="en-US" w:eastAsia="zh-CN"/>
        </w:rPr>
        <w:t>设置</w:t>
      </w:r>
      <w:r>
        <w:rPr>
          <w:rFonts w:hint="eastAsia" w:ascii="宋体" w:hAnsi="宋体" w:cs="宋体"/>
          <w:sz w:val="24"/>
        </w:rPr>
        <w:t>区</w:t>
      </w:r>
    </w:p>
    <w:p>
      <w:pPr>
        <w:numPr>
          <w:ilvl w:val="0"/>
          <w:numId w:val="2"/>
        </w:numPr>
        <w:spacing w:line="400" w:lineRule="atLeast"/>
        <w:rPr>
          <w:rFonts w:hint="eastAsia" w:ascii="宋体" w:hAnsi="宋体" w:cs="宋体"/>
          <w:sz w:val="24"/>
          <w:lang w:val="en-US" w:eastAsia="zh-CN"/>
        </w:rPr>
      </w:pPr>
      <w:r>
        <w:rPr>
          <w:rFonts w:hint="eastAsia" w:ascii="宋体" w:hAnsi="宋体" w:cs="宋体"/>
          <w:sz w:val="24"/>
          <w:lang w:val="en-US" w:eastAsia="zh-CN"/>
        </w:rPr>
        <w:t>字幕台标</w:t>
      </w:r>
    </w:p>
    <w:p>
      <w:pPr>
        <w:numPr>
          <w:numId w:val="0"/>
        </w:numPr>
        <w:spacing w:line="400" w:lineRule="atLeast"/>
        <w:jc w:val="center"/>
        <w:rPr>
          <w:rFonts w:ascii="宋体" w:hAnsi="宋体" w:cs="宋体"/>
          <w:sz w:val="24"/>
        </w:rPr>
      </w:pPr>
      <w:r>
        <w:rPr>
          <w:rFonts w:hint="default" w:ascii="宋体" w:hAnsi="宋体" w:cs="宋体"/>
          <w:sz w:val="24"/>
          <w:lang w:val="en-US" w:eastAsia="zh-CN"/>
        </w:rPr>
        <w:drawing>
          <wp:inline distT="0" distB="0" distL="114300" distR="114300">
            <wp:extent cx="4562475" cy="2409825"/>
            <wp:effectExtent l="0" t="0" r="9525" b="9525"/>
            <wp:docPr id="29"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
                    <pic:cNvPicPr>
                      <a:picLocks noChangeAspect="1"/>
                    </pic:cNvPicPr>
                  </pic:nvPicPr>
                  <pic:blipFill>
                    <a:blip r:embed="rId15"/>
                    <a:stretch>
                      <a:fillRect/>
                    </a:stretch>
                  </pic:blipFill>
                  <pic:spPr>
                    <a:xfrm>
                      <a:off x="0" y="0"/>
                      <a:ext cx="4562475" cy="2409825"/>
                    </a:xfrm>
                    <a:prstGeom prst="rect">
                      <a:avLst/>
                    </a:prstGeom>
                  </pic:spPr>
                </pic:pic>
              </a:graphicData>
            </a:graphic>
          </wp:inline>
        </w:drawing>
      </w:r>
    </w:p>
    <w:p>
      <w:pPr>
        <w:spacing w:line="400" w:lineRule="atLeast"/>
        <w:jc w:val="center"/>
        <w:rPr>
          <w:rFonts w:hint="default" w:ascii="宋体" w:hAnsi="宋体" w:cs="宋体" w:eastAsiaTheme="minorEastAsia"/>
          <w:sz w:val="24"/>
          <w:lang w:val="en-US" w:eastAsia="zh-CN"/>
        </w:rPr>
      </w:pPr>
      <w:r>
        <w:rPr>
          <w:rFonts w:hint="eastAsia" w:ascii="宋体" w:hAnsi="宋体" w:cs="宋体"/>
          <w:sz w:val="24"/>
        </w:rPr>
        <w:t>图</w:t>
      </w:r>
      <w:r>
        <w:rPr>
          <w:rFonts w:hint="eastAsia" w:ascii="宋体" w:hAnsi="宋体" w:cs="宋体"/>
          <w:sz w:val="24"/>
          <w:lang w:val="en-US" w:eastAsia="zh-CN"/>
        </w:rPr>
        <w:t xml:space="preserve"> 字幕台标添加</w:t>
      </w:r>
    </w:p>
    <w:p>
      <w:pPr>
        <w:spacing w:line="400" w:lineRule="atLeast"/>
        <w:rPr>
          <w:rFonts w:hint="default" w:ascii="宋体" w:hAnsi="宋体" w:cs="宋体"/>
          <w:sz w:val="24"/>
          <w:lang w:val="en-US" w:eastAsia="zh-CN"/>
        </w:rPr>
      </w:pPr>
      <w:r>
        <w:rPr>
          <w:rFonts w:hint="eastAsia" w:ascii="宋体" w:hAnsi="宋体" w:cs="宋体"/>
          <w:sz w:val="24"/>
          <w:lang w:val="en-US" w:eastAsia="zh-CN"/>
        </w:rPr>
        <w:t>可对合成画面进行字幕、角标、水印的添加删除，最终会合成在录制视频里。</w:t>
      </w:r>
    </w:p>
    <w:p>
      <w:pPr>
        <w:numPr>
          <w:ilvl w:val="0"/>
          <w:numId w:val="2"/>
        </w:numPr>
        <w:spacing w:line="400" w:lineRule="atLeast"/>
        <w:ind w:left="0" w:leftChars="0" w:firstLine="0" w:firstLineChars="0"/>
        <w:rPr>
          <w:rFonts w:hint="eastAsia" w:ascii="宋体" w:hAnsi="宋体" w:cs="宋体"/>
          <w:sz w:val="24"/>
          <w:lang w:val="en-US" w:eastAsia="zh-CN"/>
        </w:rPr>
      </w:pPr>
      <w:r>
        <w:rPr>
          <w:rFonts w:hint="eastAsia" w:ascii="宋体" w:hAnsi="宋体" w:cs="宋体"/>
          <w:sz w:val="24"/>
          <w:lang w:val="en-US" w:eastAsia="zh-CN"/>
        </w:rPr>
        <w:t>相机控制</w:t>
      </w:r>
    </w:p>
    <w:p>
      <w:pPr>
        <w:numPr>
          <w:numId w:val="0"/>
        </w:numPr>
        <w:spacing w:line="400" w:lineRule="atLeast"/>
        <w:ind w:leftChars="0"/>
        <w:jc w:val="center"/>
        <w:rPr>
          <w:rFonts w:hint="eastAsia" w:ascii="宋体" w:hAnsi="宋体" w:cs="宋体"/>
          <w:sz w:val="24"/>
          <w:lang w:val="en-US" w:eastAsia="zh-CN"/>
        </w:rPr>
      </w:pPr>
      <w:r>
        <w:rPr>
          <w:rFonts w:hint="eastAsia" w:ascii="宋体" w:hAnsi="宋体" w:cs="宋体"/>
          <w:sz w:val="24"/>
          <w:lang w:val="en-US" w:eastAsia="zh-CN"/>
        </w:rPr>
        <w:drawing>
          <wp:inline distT="0" distB="0" distL="114300" distR="114300">
            <wp:extent cx="2343150" cy="2905125"/>
            <wp:effectExtent l="0" t="0" r="0" b="9525"/>
            <wp:docPr id="30" name="图片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
                    <pic:cNvPicPr>
                      <a:picLocks noChangeAspect="1"/>
                    </pic:cNvPicPr>
                  </pic:nvPicPr>
                  <pic:blipFill>
                    <a:blip r:embed="rId16"/>
                    <a:stretch>
                      <a:fillRect/>
                    </a:stretch>
                  </pic:blipFill>
                  <pic:spPr>
                    <a:xfrm>
                      <a:off x="0" y="0"/>
                      <a:ext cx="2343150" cy="2905125"/>
                    </a:xfrm>
                    <a:prstGeom prst="rect">
                      <a:avLst/>
                    </a:prstGeom>
                  </pic:spPr>
                </pic:pic>
              </a:graphicData>
            </a:graphic>
          </wp:inline>
        </w:drawing>
      </w:r>
    </w:p>
    <w:p>
      <w:pPr>
        <w:numPr>
          <w:numId w:val="0"/>
        </w:numPr>
        <w:spacing w:line="400" w:lineRule="atLeast"/>
        <w:ind w:leftChars="0"/>
        <w:jc w:val="center"/>
        <w:rPr>
          <w:rFonts w:hint="default" w:ascii="宋体" w:hAnsi="宋体" w:cs="宋体"/>
          <w:sz w:val="24"/>
          <w:lang w:val="en-US" w:eastAsia="zh-CN"/>
        </w:rPr>
      </w:pPr>
      <w:r>
        <w:rPr>
          <w:rFonts w:hint="eastAsia" w:ascii="宋体" w:hAnsi="宋体" w:cs="宋体"/>
          <w:sz w:val="24"/>
          <w:lang w:val="en-US" w:eastAsia="zh-CN"/>
        </w:rPr>
        <w:t>图 黑板幕布机位云台控制</w:t>
      </w:r>
    </w:p>
    <w:p>
      <w:pPr>
        <w:numPr>
          <w:numId w:val="0"/>
        </w:numPr>
        <w:spacing w:line="400" w:lineRule="atLeast"/>
        <w:ind w:leftChars="0"/>
        <w:rPr>
          <w:rFonts w:hint="eastAsia" w:ascii="宋体" w:hAnsi="宋体" w:cs="宋体"/>
          <w:sz w:val="24"/>
          <w:lang w:val="en-US" w:eastAsia="zh-CN"/>
        </w:rPr>
      </w:pPr>
      <w:r>
        <w:rPr>
          <w:rFonts w:hint="eastAsia" w:ascii="宋体" w:hAnsi="宋体" w:cs="宋体"/>
          <w:sz w:val="24"/>
          <w:lang w:val="en-US" w:eastAsia="zh-CN"/>
        </w:rPr>
        <w:t>可以对黑板幕布机位的相机进行控制，可上下左右微调，也可拉近拉远，适合临时性老师录制身高的调整。</w:t>
      </w:r>
    </w:p>
    <w:p>
      <w:pPr>
        <w:numPr>
          <w:ilvl w:val="0"/>
          <w:numId w:val="2"/>
        </w:numPr>
        <w:spacing w:line="400" w:lineRule="atLeast"/>
        <w:ind w:left="0" w:leftChars="0" w:firstLine="0" w:firstLineChars="0"/>
        <w:rPr>
          <w:rFonts w:hint="eastAsia" w:ascii="宋体" w:hAnsi="宋体" w:cs="宋体"/>
          <w:sz w:val="24"/>
          <w:lang w:val="en-US" w:eastAsia="zh-CN"/>
        </w:rPr>
      </w:pPr>
      <w:r>
        <w:rPr>
          <w:rFonts w:hint="eastAsia" w:ascii="宋体" w:hAnsi="宋体" w:cs="宋体"/>
          <w:sz w:val="24"/>
          <w:lang w:val="en-US" w:eastAsia="zh-CN"/>
        </w:rPr>
        <w:t>系统设置</w:t>
      </w:r>
    </w:p>
    <w:p>
      <w:pPr>
        <w:numPr>
          <w:numId w:val="0"/>
        </w:numPr>
        <w:spacing w:line="400" w:lineRule="atLeast"/>
        <w:ind w:leftChars="0"/>
        <w:rPr>
          <w:rFonts w:hint="eastAsia" w:ascii="宋体" w:hAnsi="宋体" w:cs="宋体"/>
          <w:sz w:val="24"/>
          <w:lang w:val="en-US" w:eastAsia="zh-CN"/>
        </w:rPr>
      </w:pPr>
      <w:r>
        <w:rPr>
          <w:rFonts w:hint="eastAsia" w:ascii="宋体" w:hAnsi="宋体" w:cs="宋体"/>
          <w:sz w:val="24"/>
          <w:lang w:val="en-US" w:eastAsia="zh-CN"/>
        </w:rPr>
        <w:t>对录制、直播、抠像、相机配置、提词器等参数的配置。</w:t>
      </w:r>
    </w:p>
    <w:p>
      <w:pPr>
        <w:numPr>
          <w:numId w:val="0"/>
        </w:numPr>
        <w:spacing w:line="400" w:lineRule="atLeast"/>
        <w:ind w:leftChars="0"/>
        <w:rPr>
          <w:rFonts w:hint="default" w:ascii="宋体" w:hAnsi="宋体" w:cs="宋体"/>
          <w:sz w:val="24"/>
          <w:lang w:val="en-US" w:eastAsia="zh-CN"/>
        </w:rPr>
      </w:pPr>
      <w:r>
        <w:rPr>
          <w:rFonts w:hint="eastAsia" w:ascii="宋体" w:hAnsi="宋体" w:cs="宋体"/>
          <w:sz w:val="24"/>
          <w:lang w:val="en-US" w:eastAsia="zh-CN"/>
        </w:rPr>
        <w:t>（1）录制参数：</w:t>
      </w:r>
    </w:p>
    <w:p>
      <w:pPr>
        <w:numPr>
          <w:numId w:val="0"/>
        </w:numPr>
        <w:spacing w:line="400" w:lineRule="atLeast"/>
        <w:ind w:leftChars="0"/>
        <w:jc w:val="center"/>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3973830" cy="4215765"/>
            <wp:effectExtent l="0" t="0" r="7620" b="13335"/>
            <wp:docPr id="31"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
                    <pic:cNvPicPr>
                      <a:picLocks noChangeAspect="1"/>
                    </pic:cNvPicPr>
                  </pic:nvPicPr>
                  <pic:blipFill>
                    <a:blip r:embed="rId17"/>
                    <a:stretch>
                      <a:fillRect/>
                    </a:stretch>
                  </pic:blipFill>
                  <pic:spPr>
                    <a:xfrm>
                      <a:off x="0" y="0"/>
                      <a:ext cx="3973830" cy="4215765"/>
                    </a:xfrm>
                    <a:prstGeom prst="rect">
                      <a:avLst/>
                    </a:prstGeom>
                  </pic:spPr>
                </pic:pic>
              </a:graphicData>
            </a:graphic>
          </wp:inline>
        </w:drawing>
      </w:r>
    </w:p>
    <w:p>
      <w:pPr>
        <w:numPr>
          <w:numId w:val="0"/>
        </w:numPr>
        <w:spacing w:line="400" w:lineRule="atLeast"/>
        <w:ind w:leftChars="0"/>
        <w:jc w:val="center"/>
        <w:rPr>
          <w:rFonts w:hint="eastAsia" w:ascii="宋体" w:hAnsi="宋体" w:cs="宋体"/>
          <w:sz w:val="24"/>
          <w:lang w:val="en-US" w:eastAsia="zh-CN"/>
        </w:rPr>
      </w:pPr>
      <w:r>
        <w:rPr>
          <w:rFonts w:hint="eastAsia" w:ascii="宋体" w:hAnsi="宋体" w:cs="宋体"/>
          <w:sz w:val="24"/>
          <w:lang w:val="en-US" w:eastAsia="zh-CN"/>
        </w:rPr>
        <w:t>图 录制参数</w:t>
      </w:r>
    </w:p>
    <w:p>
      <w:pPr>
        <w:numPr>
          <w:numId w:val="0"/>
        </w:numPr>
        <w:spacing w:line="400" w:lineRule="atLeast"/>
        <w:ind w:leftChars="0"/>
        <w:jc w:val="both"/>
        <w:rPr>
          <w:rFonts w:hint="default" w:ascii="宋体" w:hAnsi="宋体" w:cs="宋体"/>
          <w:sz w:val="24"/>
          <w:lang w:val="en-US" w:eastAsia="zh-CN"/>
        </w:rPr>
      </w:pPr>
    </w:p>
    <w:p>
      <w:pPr>
        <w:spacing w:line="400" w:lineRule="atLeast"/>
        <w:rPr>
          <w:rFonts w:hint="eastAsia" w:ascii="宋体" w:hAnsi="宋体" w:cs="宋体" w:eastAsiaTheme="minorEastAsia"/>
          <w:kern w:val="0"/>
          <w:sz w:val="24"/>
          <w:lang w:eastAsia="zh-CN"/>
        </w:rPr>
      </w:pPr>
      <w:r>
        <w:rPr>
          <w:rFonts w:hint="eastAsia" w:ascii="宋体" w:hAnsi="宋体" w:cs="宋体"/>
          <w:kern w:val="0"/>
          <w:sz w:val="24"/>
        </w:rPr>
        <w:t>录像存储路径：</w:t>
      </w:r>
      <w:r>
        <w:rPr>
          <w:rFonts w:hint="eastAsia" w:ascii="宋体" w:hAnsi="宋体" w:cs="宋体"/>
          <w:sz w:val="24"/>
        </w:rPr>
        <w:t>默认存储在E盘中，点击右侧按钮可以选择其他位置</w:t>
      </w:r>
      <w:r>
        <w:rPr>
          <w:rFonts w:hint="eastAsia" w:ascii="宋体" w:hAnsi="宋体" w:cs="宋体"/>
          <w:sz w:val="24"/>
          <w:lang w:eastAsia="zh-CN"/>
        </w:rPr>
        <w:t>；</w:t>
      </w:r>
    </w:p>
    <w:p>
      <w:pPr>
        <w:spacing w:line="400" w:lineRule="atLeast"/>
        <w:rPr>
          <w:rFonts w:hint="eastAsia" w:ascii="宋体" w:hAnsi="宋体" w:cs="宋体"/>
          <w:sz w:val="24"/>
          <w:lang w:val="en-US" w:eastAsia="zh-CN"/>
        </w:rPr>
      </w:pPr>
      <w:r>
        <w:rPr>
          <w:rFonts w:hint="eastAsia" w:ascii="宋体" w:hAnsi="宋体" w:cs="宋体"/>
          <w:sz w:val="24"/>
        </w:rPr>
        <w:t>录像录制码流：选择录制码流，即录制的视频质量。20000的码流录制十分钟约1.4G,8000的码流录制十分钟约600M</w:t>
      </w:r>
      <w:r>
        <w:rPr>
          <w:rFonts w:hint="eastAsia" w:ascii="宋体" w:hAnsi="宋体" w:cs="宋体"/>
          <w:sz w:val="24"/>
          <w:lang w:eastAsia="zh-CN"/>
        </w:rPr>
        <w:t>。</w:t>
      </w:r>
      <w:r>
        <w:rPr>
          <w:rFonts w:hint="eastAsia" w:ascii="宋体" w:hAnsi="宋体" w:cs="宋体"/>
          <w:sz w:val="24"/>
          <w:lang w:val="en-US" w:eastAsia="zh-CN"/>
        </w:rPr>
        <w:t>6000的码流录制十分钟约500M；</w:t>
      </w:r>
    </w:p>
    <w:p>
      <w:pPr>
        <w:spacing w:line="400" w:lineRule="atLeast"/>
        <w:rPr>
          <w:rFonts w:hint="default" w:ascii="宋体" w:hAnsi="宋体" w:cs="宋体"/>
          <w:sz w:val="24"/>
          <w:lang w:val="en-US" w:eastAsia="zh-CN"/>
        </w:rPr>
      </w:pPr>
      <w:r>
        <w:rPr>
          <w:rFonts w:hint="eastAsia" w:ascii="宋体" w:hAnsi="宋体" w:cs="宋体"/>
          <w:sz w:val="24"/>
          <w:lang w:val="en-US" w:eastAsia="zh-CN"/>
        </w:rPr>
        <w:t>录制帧率：合成的视频帧率，帧率在25-30之间可选，默认25；</w:t>
      </w:r>
    </w:p>
    <w:p>
      <w:pPr>
        <w:spacing w:line="400" w:lineRule="atLeast"/>
        <w:rPr>
          <w:rFonts w:hint="eastAsia" w:ascii="宋体" w:hAnsi="宋体" w:cs="宋体"/>
          <w:bCs/>
          <w:sz w:val="24"/>
          <w:lang w:eastAsia="zh-CN"/>
        </w:rPr>
      </w:pPr>
      <w:r>
        <w:rPr>
          <w:rFonts w:hint="eastAsia" w:ascii="宋体" w:hAnsi="宋体" w:cs="宋体"/>
          <w:sz w:val="24"/>
        </w:rPr>
        <w:t>录像录制格式：</w:t>
      </w:r>
      <w:r>
        <w:rPr>
          <w:rFonts w:hint="eastAsia" w:ascii="宋体" w:hAnsi="宋体" w:cs="宋体"/>
          <w:bCs/>
          <w:sz w:val="24"/>
        </w:rPr>
        <w:t>选择录制后文件生成的格式，默认MP4</w:t>
      </w:r>
      <w:r>
        <w:rPr>
          <w:rFonts w:hint="eastAsia" w:ascii="宋体" w:hAnsi="宋体" w:cs="宋体"/>
          <w:bCs/>
          <w:sz w:val="24"/>
          <w:lang w:eastAsia="zh-CN"/>
        </w:rPr>
        <w:t>；</w:t>
      </w:r>
    </w:p>
    <w:p>
      <w:pPr>
        <w:spacing w:line="400" w:lineRule="atLeast"/>
        <w:rPr>
          <w:rFonts w:hint="eastAsia" w:ascii="宋体" w:hAnsi="宋体" w:cs="宋体"/>
          <w:bCs/>
          <w:sz w:val="24"/>
          <w:lang w:val="en-US" w:eastAsia="zh-CN"/>
        </w:rPr>
      </w:pPr>
      <w:r>
        <w:rPr>
          <w:rFonts w:hint="eastAsia" w:ascii="宋体" w:hAnsi="宋体" w:cs="宋体"/>
          <w:bCs/>
          <w:sz w:val="24"/>
          <w:lang w:val="en-US" w:eastAsia="zh-CN"/>
        </w:rPr>
        <w:t>片头片尾时间：默认5秒，选择0秒则不显示，导入的视频，则根据视频的长度计算时间；</w:t>
      </w:r>
    </w:p>
    <w:p>
      <w:pPr>
        <w:spacing w:line="400" w:lineRule="atLeast"/>
        <w:ind w:left="480" w:hanging="480" w:hangingChars="200"/>
        <w:jc w:val="left"/>
        <w:rPr>
          <w:rFonts w:hint="eastAsia" w:ascii="宋体" w:hAnsi="宋体" w:cs="宋体"/>
          <w:sz w:val="24"/>
        </w:rPr>
      </w:pPr>
      <w:r>
        <w:rPr>
          <w:rFonts w:hint="eastAsia" w:ascii="宋体" w:hAnsi="宋体" w:cs="宋体"/>
          <w:bCs/>
          <w:sz w:val="24"/>
        </w:rPr>
        <w:t>资源小窗口录制：对</w:t>
      </w:r>
      <w:r>
        <w:rPr>
          <w:rFonts w:hint="eastAsia" w:ascii="宋体" w:hAnsi="宋体" w:cs="宋体"/>
          <w:bCs/>
          <w:sz w:val="24"/>
          <w:lang w:val="en-US" w:eastAsia="zh-CN"/>
        </w:rPr>
        <w:t>3</w:t>
      </w:r>
      <w:r>
        <w:rPr>
          <w:rFonts w:hint="eastAsia" w:ascii="宋体" w:hAnsi="宋体" w:cs="宋体"/>
          <w:bCs/>
          <w:sz w:val="24"/>
        </w:rPr>
        <w:t>个通道机位进行录制，</w:t>
      </w:r>
      <w:r>
        <w:rPr>
          <w:rFonts w:hint="eastAsia" w:ascii="宋体" w:hAnsi="宋体" w:cs="宋体"/>
          <w:sz w:val="24"/>
        </w:rPr>
        <w:t>根据需要勾选，勾选的话除导播画面录像，可形成相对应单独视频文件，此文件便于以后的视频编辑使用。</w:t>
      </w:r>
    </w:p>
    <w:p>
      <w:pPr>
        <w:numPr>
          <w:ilvl w:val="0"/>
          <w:numId w:val="3"/>
        </w:numPr>
        <w:spacing w:line="400" w:lineRule="atLeast"/>
        <w:ind w:left="480" w:hanging="480" w:hangingChars="200"/>
        <w:jc w:val="left"/>
        <w:rPr>
          <w:rFonts w:hint="eastAsia" w:ascii="宋体" w:hAnsi="宋体" w:cs="宋体"/>
          <w:sz w:val="24"/>
          <w:lang w:val="en-US" w:eastAsia="zh-CN"/>
        </w:rPr>
      </w:pPr>
      <w:r>
        <w:rPr>
          <w:rFonts w:hint="eastAsia" w:ascii="宋体" w:hAnsi="宋体" w:cs="宋体"/>
          <w:sz w:val="24"/>
          <w:lang w:val="en-US" w:eastAsia="zh-CN"/>
        </w:rPr>
        <w:t>直播参数：</w:t>
      </w:r>
    </w:p>
    <w:p>
      <w:pPr>
        <w:numPr>
          <w:numId w:val="0"/>
        </w:numPr>
        <w:spacing w:line="400" w:lineRule="atLeast"/>
        <w:ind w:leftChars="-200"/>
        <w:jc w:val="center"/>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3794760" cy="4009390"/>
            <wp:effectExtent l="0" t="0" r="15240" b="10160"/>
            <wp:docPr id="32" name="图片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
                    <pic:cNvPicPr>
                      <a:picLocks noChangeAspect="1"/>
                    </pic:cNvPicPr>
                  </pic:nvPicPr>
                  <pic:blipFill>
                    <a:blip r:embed="rId18"/>
                    <a:stretch>
                      <a:fillRect/>
                    </a:stretch>
                  </pic:blipFill>
                  <pic:spPr>
                    <a:xfrm>
                      <a:off x="0" y="0"/>
                      <a:ext cx="3794760" cy="4009390"/>
                    </a:xfrm>
                    <a:prstGeom prst="rect">
                      <a:avLst/>
                    </a:prstGeom>
                  </pic:spPr>
                </pic:pic>
              </a:graphicData>
            </a:graphic>
          </wp:inline>
        </w:drawing>
      </w:r>
    </w:p>
    <w:p>
      <w:pPr>
        <w:numPr>
          <w:numId w:val="0"/>
        </w:numPr>
        <w:spacing w:line="400" w:lineRule="atLeast"/>
        <w:ind w:leftChars="-200"/>
        <w:jc w:val="center"/>
        <w:rPr>
          <w:rFonts w:hint="eastAsia" w:ascii="宋体" w:hAnsi="宋体" w:cs="宋体"/>
          <w:sz w:val="24"/>
          <w:lang w:val="en-US" w:eastAsia="zh-CN"/>
        </w:rPr>
      </w:pPr>
      <w:r>
        <w:rPr>
          <w:rFonts w:hint="eastAsia" w:ascii="宋体" w:hAnsi="宋体" w:cs="宋体"/>
          <w:sz w:val="24"/>
          <w:lang w:val="en-US" w:eastAsia="zh-CN"/>
        </w:rPr>
        <w:t>图 直播参数</w:t>
      </w:r>
    </w:p>
    <w:p>
      <w:pPr>
        <w:spacing w:line="400" w:lineRule="atLeast"/>
        <w:ind w:firstLine="480" w:firstLineChars="200"/>
        <w:rPr>
          <w:rFonts w:hint="eastAsia" w:ascii="宋体" w:hAnsi="宋体" w:cs="宋体"/>
          <w:sz w:val="24"/>
        </w:rPr>
      </w:pPr>
      <w:r>
        <w:rPr>
          <w:rFonts w:hint="eastAsia" w:ascii="宋体" w:hAnsi="宋体" w:cs="宋体"/>
          <w:sz w:val="24"/>
        </w:rPr>
        <w:t>推送质量：推送分为标清和高清，标清和高清的分辨率不同，高清的分辨率更高些。</w:t>
      </w:r>
    </w:p>
    <w:p>
      <w:pPr>
        <w:spacing w:line="400" w:lineRule="atLeast"/>
        <w:ind w:firstLine="480" w:firstLineChars="200"/>
        <w:rPr>
          <w:rFonts w:hint="eastAsia" w:ascii="宋体" w:hAnsi="宋体" w:cs="宋体"/>
          <w:sz w:val="24"/>
          <w:lang w:eastAsia="zh-CN"/>
        </w:rPr>
      </w:pPr>
      <w:r>
        <w:rPr>
          <w:rFonts w:hint="eastAsia" w:ascii="宋体" w:hAnsi="宋体" w:cs="宋体"/>
          <w:sz w:val="24"/>
          <w:lang w:val="en-US" w:eastAsia="zh-CN"/>
        </w:rPr>
        <w:t>推送码流：</w:t>
      </w:r>
      <w:r>
        <w:rPr>
          <w:rFonts w:hint="eastAsia" w:ascii="宋体" w:hAnsi="宋体" w:cs="宋体"/>
          <w:sz w:val="24"/>
        </w:rPr>
        <w:t>推送的码流越大，越清楚</w:t>
      </w:r>
      <w:r>
        <w:rPr>
          <w:rFonts w:hint="eastAsia" w:ascii="宋体" w:hAnsi="宋体" w:cs="宋体"/>
          <w:sz w:val="24"/>
          <w:lang w:eastAsia="zh-CN"/>
        </w:rPr>
        <w:t>。</w:t>
      </w:r>
    </w:p>
    <w:p>
      <w:pPr>
        <w:spacing w:line="400" w:lineRule="atLeast"/>
        <w:ind w:firstLine="480" w:firstLineChars="200"/>
        <w:rPr>
          <w:rFonts w:hint="default" w:ascii="宋体" w:hAnsi="宋体" w:cs="宋体"/>
          <w:sz w:val="24"/>
          <w:lang w:val="en-US" w:eastAsia="zh-CN"/>
        </w:rPr>
      </w:pPr>
      <w:r>
        <w:rPr>
          <w:rFonts w:hint="eastAsia" w:ascii="宋体" w:hAnsi="宋体" w:cs="宋体"/>
          <w:sz w:val="24"/>
          <w:lang w:val="en-US" w:eastAsia="zh-CN"/>
        </w:rPr>
        <w:t>推送帧率：可对推送的画面帧率做调整，在20-30之间。</w:t>
      </w:r>
    </w:p>
    <w:p>
      <w:pPr>
        <w:spacing w:line="400" w:lineRule="atLeast"/>
        <w:ind w:firstLine="480" w:firstLineChars="200"/>
        <w:rPr>
          <w:rFonts w:hint="eastAsia" w:ascii="宋体" w:hAnsi="宋体" w:cs="宋体"/>
          <w:sz w:val="24"/>
        </w:rPr>
      </w:pPr>
      <w:r>
        <w:rPr>
          <w:rFonts w:hint="eastAsia" w:ascii="宋体" w:hAnsi="宋体" w:cs="宋体"/>
          <w:sz w:val="24"/>
        </w:rPr>
        <w:t>推送地址：推送地址填写服务器IP。本地观看的话将“本地”勾选。学校局域网则可以通过输入此微课软件所在主机IP，即可观看直播。推送1与推送2可以有选择的填写推送到平台。</w:t>
      </w:r>
    </w:p>
    <w:p>
      <w:pPr>
        <w:numPr>
          <w:ilvl w:val="0"/>
          <w:numId w:val="3"/>
        </w:numPr>
        <w:spacing w:line="400" w:lineRule="atLeast"/>
        <w:ind w:left="480" w:leftChars="0" w:hanging="480" w:hangingChars="200"/>
        <w:rPr>
          <w:rFonts w:hint="eastAsia" w:ascii="宋体" w:hAnsi="宋体" w:cs="宋体"/>
          <w:sz w:val="24"/>
          <w:lang w:val="en-US" w:eastAsia="zh-CN"/>
        </w:rPr>
      </w:pPr>
      <w:r>
        <w:rPr>
          <w:rFonts w:hint="eastAsia" w:ascii="宋体" w:hAnsi="宋体" w:cs="宋体"/>
          <w:sz w:val="24"/>
          <w:lang w:val="en-US" w:eastAsia="zh-CN"/>
        </w:rPr>
        <w:t>抠像参数：</w:t>
      </w:r>
    </w:p>
    <w:p>
      <w:pPr>
        <w:numPr>
          <w:numId w:val="0"/>
        </w:numPr>
        <w:spacing w:line="400" w:lineRule="atLeast"/>
        <w:ind w:leftChars="-200"/>
        <w:jc w:val="center"/>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3594100" cy="3776345"/>
            <wp:effectExtent l="0" t="0" r="6350" b="14605"/>
            <wp:docPr id="33" name="图片 3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
                    <pic:cNvPicPr>
                      <a:picLocks noChangeAspect="1"/>
                    </pic:cNvPicPr>
                  </pic:nvPicPr>
                  <pic:blipFill>
                    <a:blip r:embed="rId19"/>
                    <a:stretch>
                      <a:fillRect/>
                    </a:stretch>
                  </pic:blipFill>
                  <pic:spPr>
                    <a:xfrm>
                      <a:off x="0" y="0"/>
                      <a:ext cx="3594100" cy="3776345"/>
                    </a:xfrm>
                    <a:prstGeom prst="rect">
                      <a:avLst/>
                    </a:prstGeom>
                  </pic:spPr>
                </pic:pic>
              </a:graphicData>
            </a:graphic>
          </wp:inline>
        </w:drawing>
      </w:r>
    </w:p>
    <w:p>
      <w:pPr>
        <w:numPr>
          <w:numId w:val="0"/>
        </w:numPr>
        <w:spacing w:line="400" w:lineRule="atLeast"/>
        <w:ind w:leftChars="-200"/>
        <w:jc w:val="center"/>
        <w:rPr>
          <w:rFonts w:hint="eastAsia" w:ascii="宋体" w:hAnsi="宋体" w:cs="宋体"/>
          <w:sz w:val="24"/>
          <w:lang w:val="en-US" w:eastAsia="zh-CN"/>
        </w:rPr>
      </w:pPr>
      <w:r>
        <w:rPr>
          <w:rFonts w:hint="eastAsia" w:ascii="宋体" w:hAnsi="宋体" w:cs="宋体"/>
          <w:sz w:val="24"/>
          <w:lang w:val="en-US" w:eastAsia="zh-CN"/>
        </w:rPr>
        <w:t>图 抠像参数</w:t>
      </w:r>
    </w:p>
    <w:p>
      <w:pPr>
        <w:spacing w:line="400" w:lineRule="atLeast"/>
        <w:ind w:firstLine="480" w:firstLineChars="200"/>
        <w:rPr>
          <w:rFonts w:hint="eastAsia" w:ascii="宋体" w:hAnsi="宋体" w:cs="宋体" w:eastAsiaTheme="minorEastAsia"/>
          <w:sz w:val="24"/>
          <w:lang w:eastAsia="zh-CN"/>
        </w:rPr>
      </w:pPr>
      <w:r>
        <w:rPr>
          <w:rFonts w:hint="eastAsia" w:ascii="宋体" w:hAnsi="宋体" w:cs="宋体"/>
          <w:sz w:val="24"/>
        </w:rPr>
        <w:t>对于虚拟情景模式，透明板书模式，虚拟讲堂模式的抠像效果进行微调，可以在此选项卡下进行设置</w:t>
      </w:r>
      <w:r>
        <w:rPr>
          <w:rFonts w:hint="eastAsia" w:ascii="宋体" w:hAnsi="宋体" w:cs="宋体"/>
          <w:sz w:val="24"/>
          <w:lang w:eastAsia="zh-CN"/>
        </w:rPr>
        <w:t>，</w:t>
      </w:r>
      <w:r>
        <w:rPr>
          <w:rFonts w:hint="eastAsia" w:ascii="宋体" w:hAnsi="宋体" w:cs="宋体"/>
          <w:sz w:val="24"/>
        </w:rPr>
        <w:t>调节好后点击保存</w:t>
      </w:r>
      <w:r>
        <w:rPr>
          <w:rFonts w:hint="eastAsia" w:ascii="宋体" w:hAnsi="宋体" w:cs="宋体"/>
          <w:sz w:val="24"/>
          <w:lang w:eastAsia="zh-CN"/>
        </w:rPr>
        <w:t>，</w:t>
      </w:r>
      <w:r>
        <w:rPr>
          <w:rFonts w:hint="eastAsia" w:ascii="宋体" w:hAnsi="宋体" w:cs="宋体"/>
          <w:sz w:val="24"/>
          <w:lang w:val="en-US" w:eastAsia="zh-CN"/>
        </w:rPr>
        <w:t>对调整不满意可恢复上一次调整效果</w:t>
      </w:r>
      <w:r>
        <w:rPr>
          <w:rFonts w:hint="eastAsia" w:ascii="宋体" w:hAnsi="宋体" w:cs="宋体"/>
          <w:sz w:val="24"/>
        </w:rPr>
        <w:t>。一般情况此选项不做修改</w:t>
      </w:r>
      <w:r>
        <w:rPr>
          <w:rFonts w:hint="eastAsia" w:ascii="宋体" w:hAnsi="宋体" w:cs="宋体"/>
          <w:sz w:val="24"/>
          <w:lang w:eastAsia="zh-CN"/>
        </w:rPr>
        <w:t>；</w:t>
      </w:r>
    </w:p>
    <w:p>
      <w:pPr>
        <w:spacing w:line="400" w:lineRule="atLeast"/>
        <w:ind w:firstLine="480" w:firstLineChars="200"/>
        <w:rPr>
          <w:rFonts w:hint="eastAsia" w:ascii="宋体" w:hAnsi="宋体" w:cs="宋体" w:eastAsiaTheme="minorEastAsia"/>
          <w:sz w:val="24"/>
          <w:lang w:eastAsia="zh-CN"/>
        </w:rPr>
      </w:pPr>
      <w:r>
        <w:rPr>
          <w:rFonts w:hint="eastAsia" w:ascii="宋体" w:hAnsi="宋体" w:cs="宋体"/>
          <w:sz w:val="24"/>
        </w:rPr>
        <w:t>幕布选择：选择抠像幕布颜色。默认为绿色</w:t>
      </w:r>
      <w:r>
        <w:rPr>
          <w:rFonts w:hint="eastAsia" w:ascii="宋体" w:hAnsi="宋体" w:cs="宋体"/>
          <w:sz w:val="24"/>
          <w:lang w:eastAsia="zh-CN"/>
        </w:rPr>
        <w:t>；</w:t>
      </w:r>
    </w:p>
    <w:p>
      <w:pPr>
        <w:spacing w:line="400" w:lineRule="atLeast"/>
        <w:ind w:firstLine="480" w:firstLineChars="200"/>
        <w:rPr>
          <w:rFonts w:hint="default" w:ascii="宋体" w:hAnsi="宋体" w:cs="宋体" w:eastAsiaTheme="minorEastAsia"/>
          <w:sz w:val="24"/>
          <w:lang w:val="en-US" w:eastAsia="zh-CN"/>
        </w:rPr>
      </w:pPr>
      <w:r>
        <w:rPr>
          <w:rFonts w:hint="eastAsia" w:ascii="宋体" w:hAnsi="宋体" w:cs="宋体"/>
          <w:sz w:val="24"/>
          <w:lang w:val="en-US" w:eastAsia="zh-CN"/>
        </w:rPr>
        <w:t>色差阈值，阈值上限：色差阈值调整不能超过阈值上限，否则会呈灰色图像，越大越好，但取决于幕布的颜色以及光线；</w:t>
      </w:r>
    </w:p>
    <w:p>
      <w:pPr>
        <w:spacing w:line="400" w:lineRule="atLeast"/>
        <w:ind w:firstLine="480" w:firstLineChars="200"/>
        <w:rPr>
          <w:rFonts w:hint="eastAsia" w:ascii="宋体" w:hAnsi="宋体" w:cs="宋体"/>
          <w:sz w:val="24"/>
          <w:lang w:val="en-US" w:eastAsia="zh-CN"/>
        </w:rPr>
      </w:pPr>
      <w:r>
        <w:rPr>
          <w:rFonts w:hint="eastAsia" w:ascii="宋体" w:hAnsi="宋体" w:cs="宋体"/>
          <w:sz w:val="24"/>
          <w:lang w:val="en-US" w:eastAsia="zh-CN"/>
        </w:rPr>
        <w:t>羽化幅值：对抠像的轮廓锯齿进行羽化处理，越大的话锯齿处理会变得模糊，不能过大；</w:t>
      </w:r>
    </w:p>
    <w:p>
      <w:pPr>
        <w:spacing w:line="400" w:lineRule="atLeast"/>
        <w:ind w:firstLine="480" w:firstLineChars="200"/>
        <w:rPr>
          <w:rFonts w:hint="eastAsia" w:ascii="宋体" w:hAnsi="宋体" w:cs="宋体"/>
          <w:sz w:val="24"/>
          <w:lang w:val="en-US" w:eastAsia="zh-CN"/>
        </w:rPr>
      </w:pPr>
      <w:r>
        <w:rPr>
          <w:rFonts w:hint="eastAsia" w:ascii="宋体" w:hAnsi="宋体" w:cs="宋体"/>
          <w:sz w:val="24"/>
          <w:lang w:val="en-US" w:eastAsia="zh-CN"/>
        </w:rPr>
        <w:t>色边消除：对抠像的轮廓绿边以及抠像本体的颜色进行调整处理，越大的话绿边会减小，但值过大会使人物变得发红；</w:t>
      </w:r>
    </w:p>
    <w:p>
      <w:pPr>
        <w:spacing w:line="400" w:lineRule="atLeast"/>
        <w:ind w:firstLine="480" w:firstLineChars="200"/>
        <w:rPr>
          <w:rFonts w:hint="eastAsia" w:ascii="宋体" w:hAnsi="宋体" w:cs="宋体"/>
          <w:sz w:val="24"/>
        </w:rPr>
      </w:pPr>
      <w:r>
        <w:rPr>
          <w:rFonts w:hint="eastAsia" w:ascii="宋体" w:hAnsi="宋体" w:cs="宋体"/>
          <w:sz w:val="24"/>
        </w:rPr>
        <w:t>透明板书的黑电平值：值越高黑色区域会越大。</w:t>
      </w:r>
    </w:p>
    <w:p>
      <w:pPr>
        <w:numPr>
          <w:ilvl w:val="0"/>
          <w:numId w:val="3"/>
        </w:numPr>
        <w:spacing w:line="400" w:lineRule="atLeast"/>
        <w:ind w:left="480" w:leftChars="0" w:hanging="480" w:hangingChars="200"/>
        <w:rPr>
          <w:rFonts w:hint="eastAsia" w:ascii="宋体" w:hAnsi="宋体" w:cs="宋体"/>
          <w:sz w:val="24"/>
          <w:lang w:val="en-US" w:eastAsia="zh-CN"/>
        </w:rPr>
      </w:pPr>
      <w:r>
        <w:rPr>
          <w:rFonts w:hint="eastAsia" w:ascii="宋体" w:hAnsi="宋体" w:cs="宋体"/>
          <w:sz w:val="24"/>
          <w:lang w:val="en-US" w:eastAsia="zh-CN"/>
        </w:rPr>
        <w:t>相机配置参数：</w:t>
      </w:r>
    </w:p>
    <w:p>
      <w:pPr>
        <w:numPr>
          <w:numId w:val="0"/>
        </w:numPr>
        <w:spacing w:line="400" w:lineRule="atLeast"/>
        <w:ind w:leftChars="-200"/>
        <w:jc w:val="center"/>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3778885" cy="3910965"/>
            <wp:effectExtent l="0" t="0" r="12065" b="13335"/>
            <wp:docPr id="35" name="图片 3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
                    <pic:cNvPicPr>
                      <a:picLocks noChangeAspect="1"/>
                    </pic:cNvPicPr>
                  </pic:nvPicPr>
                  <pic:blipFill>
                    <a:blip r:embed="rId20"/>
                    <a:stretch>
                      <a:fillRect/>
                    </a:stretch>
                  </pic:blipFill>
                  <pic:spPr>
                    <a:xfrm>
                      <a:off x="0" y="0"/>
                      <a:ext cx="3778885" cy="3910965"/>
                    </a:xfrm>
                    <a:prstGeom prst="rect">
                      <a:avLst/>
                    </a:prstGeom>
                  </pic:spPr>
                </pic:pic>
              </a:graphicData>
            </a:graphic>
          </wp:inline>
        </w:drawing>
      </w:r>
    </w:p>
    <w:p>
      <w:pPr>
        <w:numPr>
          <w:numId w:val="0"/>
        </w:numPr>
        <w:spacing w:line="400" w:lineRule="atLeast"/>
        <w:ind w:leftChars="-200"/>
        <w:jc w:val="center"/>
        <w:rPr>
          <w:rFonts w:hint="default" w:ascii="宋体" w:hAnsi="宋体" w:cs="宋体"/>
          <w:sz w:val="24"/>
          <w:lang w:val="en-US" w:eastAsia="zh-CN"/>
        </w:rPr>
      </w:pPr>
      <w:r>
        <w:rPr>
          <w:rFonts w:hint="eastAsia" w:ascii="宋体" w:hAnsi="宋体" w:cs="宋体"/>
          <w:sz w:val="24"/>
          <w:lang w:val="en-US" w:eastAsia="zh-CN"/>
        </w:rPr>
        <w:t>图 相机配置参数</w:t>
      </w:r>
    </w:p>
    <w:p>
      <w:pPr>
        <w:numPr>
          <w:numId w:val="0"/>
        </w:numPr>
        <w:spacing w:line="400" w:lineRule="atLeast"/>
        <w:ind w:leftChars="-200"/>
        <w:jc w:val="both"/>
        <w:rPr>
          <w:rFonts w:hint="default" w:ascii="宋体" w:hAnsi="宋体" w:cs="宋体"/>
          <w:sz w:val="24"/>
          <w:lang w:val="en-US" w:eastAsia="zh-CN"/>
        </w:rPr>
      </w:pPr>
    </w:p>
    <w:p>
      <w:pPr>
        <w:spacing w:line="400" w:lineRule="atLeast"/>
        <w:rPr>
          <w:rFonts w:hint="eastAsia" w:ascii="宋体" w:hAnsi="宋体" w:cs="宋体"/>
          <w:sz w:val="24"/>
        </w:rPr>
      </w:pPr>
      <w:r>
        <w:rPr>
          <w:rFonts w:hint="eastAsia" w:ascii="宋体" w:hAnsi="宋体" w:cs="宋体"/>
          <w:sz w:val="24"/>
        </w:rPr>
        <w:t>每个相机可以设置12个参数预置位，通过此处选择对应相机，然后选择预置位编号，通过相机遥控器选择合适的云台位置、焦距之后，点击“重设</w:t>
      </w:r>
      <w:r>
        <w:rPr>
          <w:rFonts w:hint="eastAsia" w:ascii="宋体" w:hAnsi="宋体" w:cs="宋体"/>
          <w:sz w:val="24"/>
          <w:lang w:val="en-US" w:eastAsia="zh-CN"/>
        </w:rPr>
        <w:t>当前</w:t>
      </w:r>
      <w:r>
        <w:rPr>
          <w:rFonts w:hint="eastAsia" w:ascii="宋体" w:hAnsi="宋体" w:cs="宋体"/>
          <w:sz w:val="24"/>
        </w:rPr>
        <w:t>预置位”即可将目前预置位保存到参数里。</w:t>
      </w:r>
    </w:p>
    <w:p>
      <w:pPr>
        <w:spacing w:line="400" w:lineRule="atLeast"/>
        <w:rPr>
          <w:rFonts w:hint="eastAsia" w:ascii="宋体" w:hAnsi="宋体" w:cs="宋体"/>
          <w:sz w:val="24"/>
          <w:lang w:val="en-US" w:eastAsia="zh-CN"/>
        </w:rPr>
      </w:pPr>
      <w:r>
        <w:rPr>
          <w:rFonts w:hint="eastAsia" w:ascii="宋体" w:hAnsi="宋体" w:cs="宋体"/>
          <w:sz w:val="24"/>
          <w:lang w:val="en-US" w:eastAsia="zh-CN"/>
        </w:rPr>
        <w:t>几个模式默认景别对应的黑板相机预置位：</w:t>
      </w:r>
    </w:p>
    <w:p>
      <w:pPr>
        <w:spacing w:line="400" w:lineRule="atLeast"/>
        <w:rPr>
          <w:rFonts w:hint="eastAsia" w:ascii="宋体" w:hAnsi="宋体" w:cs="宋体"/>
          <w:sz w:val="24"/>
        </w:rPr>
      </w:pPr>
      <w:r>
        <w:rPr>
          <w:rFonts w:hint="eastAsia" w:ascii="宋体" w:hAnsi="宋体" w:cs="宋体"/>
          <w:sz w:val="24"/>
        </w:rPr>
        <w:t>直拍</w:t>
      </w:r>
      <w:r>
        <w:rPr>
          <w:rFonts w:hint="eastAsia" w:ascii="宋体" w:hAnsi="宋体" w:cs="宋体"/>
          <w:sz w:val="24"/>
          <w:lang w:val="en-US" w:eastAsia="zh-CN"/>
        </w:rPr>
        <w:t>模式</w:t>
      </w:r>
      <w:r>
        <w:rPr>
          <w:rFonts w:hint="eastAsia" w:ascii="宋体" w:hAnsi="宋体" w:cs="宋体"/>
          <w:sz w:val="24"/>
        </w:rPr>
        <w:t>对应1</w:t>
      </w:r>
      <w:r>
        <w:rPr>
          <w:rFonts w:hint="eastAsia" w:ascii="宋体" w:hAnsi="宋体" w:cs="宋体"/>
          <w:sz w:val="24"/>
          <w:lang w:val="en-US" w:eastAsia="zh-CN"/>
        </w:rPr>
        <w:t>号</w:t>
      </w:r>
      <w:r>
        <w:rPr>
          <w:rFonts w:hint="eastAsia" w:ascii="宋体" w:hAnsi="宋体" w:cs="宋体"/>
          <w:sz w:val="24"/>
        </w:rPr>
        <w:t>，</w:t>
      </w:r>
    </w:p>
    <w:p>
      <w:pPr>
        <w:spacing w:line="400" w:lineRule="atLeast"/>
        <w:rPr>
          <w:rFonts w:hint="eastAsia" w:ascii="宋体" w:hAnsi="宋体" w:cs="宋体"/>
          <w:sz w:val="24"/>
        </w:rPr>
      </w:pPr>
      <w:r>
        <w:rPr>
          <w:rFonts w:hint="eastAsia" w:ascii="宋体" w:hAnsi="宋体" w:cs="宋体"/>
          <w:sz w:val="24"/>
        </w:rPr>
        <w:t>虚拟情景对应5</w:t>
      </w:r>
      <w:r>
        <w:rPr>
          <w:rFonts w:hint="eastAsia" w:ascii="宋体" w:hAnsi="宋体" w:cs="宋体"/>
          <w:sz w:val="24"/>
          <w:lang w:val="en-US" w:eastAsia="zh-CN"/>
        </w:rPr>
        <w:t>号</w:t>
      </w:r>
      <w:r>
        <w:rPr>
          <w:rFonts w:hint="eastAsia" w:ascii="宋体" w:hAnsi="宋体" w:cs="宋体"/>
          <w:sz w:val="24"/>
        </w:rPr>
        <w:t>，</w:t>
      </w:r>
    </w:p>
    <w:p>
      <w:pPr>
        <w:spacing w:line="400" w:lineRule="atLeast"/>
        <w:rPr>
          <w:rFonts w:hint="eastAsia" w:ascii="宋体" w:hAnsi="宋体" w:cs="宋体"/>
          <w:sz w:val="24"/>
        </w:rPr>
      </w:pPr>
      <w:r>
        <w:rPr>
          <w:rFonts w:hint="eastAsia" w:ascii="宋体" w:hAnsi="宋体" w:cs="宋体"/>
          <w:sz w:val="24"/>
          <w:lang w:val="en-US" w:eastAsia="zh-CN"/>
        </w:rPr>
        <w:t>虚拟</w:t>
      </w:r>
      <w:r>
        <w:rPr>
          <w:rFonts w:hint="eastAsia" w:ascii="宋体" w:hAnsi="宋体" w:cs="宋体"/>
          <w:sz w:val="24"/>
        </w:rPr>
        <w:t>讲堂对应9</w:t>
      </w:r>
      <w:r>
        <w:rPr>
          <w:rFonts w:hint="eastAsia" w:ascii="宋体" w:hAnsi="宋体" w:cs="宋体"/>
          <w:sz w:val="24"/>
          <w:lang w:val="en-US" w:eastAsia="zh-CN"/>
        </w:rPr>
        <w:t>号</w:t>
      </w:r>
      <w:r>
        <w:rPr>
          <w:rFonts w:hint="eastAsia" w:ascii="宋体" w:hAnsi="宋体" w:cs="宋体"/>
          <w:sz w:val="24"/>
        </w:rPr>
        <w:t>，</w:t>
      </w:r>
    </w:p>
    <w:p>
      <w:pPr>
        <w:spacing w:line="400" w:lineRule="atLeast"/>
        <w:rPr>
          <w:rFonts w:hint="eastAsia" w:ascii="宋体" w:hAnsi="宋体" w:cs="宋体"/>
          <w:sz w:val="24"/>
          <w:lang w:val="en-US" w:eastAsia="zh-CN"/>
        </w:rPr>
      </w:pPr>
      <w:r>
        <w:rPr>
          <w:rFonts w:hint="eastAsia" w:ascii="宋体" w:hAnsi="宋体" w:cs="宋体"/>
          <w:sz w:val="24"/>
        </w:rPr>
        <w:t>透明板书对应12</w:t>
      </w:r>
      <w:r>
        <w:rPr>
          <w:rFonts w:hint="eastAsia" w:ascii="宋体" w:hAnsi="宋体" w:cs="宋体"/>
          <w:sz w:val="24"/>
          <w:lang w:val="en-US" w:eastAsia="zh-CN"/>
        </w:rPr>
        <w:t>号。</w:t>
      </w:r>
    </w:p>
    <w:p>
      <w:pPr>
        <w:spacing w:line="400" w:lineRule="atLeast"/>
        <w:rPr>
          <w:rFonts w:hint="default" w:ascii="宋体" w:hAnsi="宋体" w:cs="宋体"/>
          <w:sz w:val="24"/>
          <w:lang w:val="en-US" w:eastAsia="zh-CN"/>
        </w:rPr>
      </w:pPr>
      <w:r>
        <w:rPr>
          <w:rFonts w:hint="eastAsia" w:ascii="宋体" w:hAnsi="宋体" w:cs="宋体"/>
          <w:sz w:val="24"/>
        </w:rPr>
        <w:t>注意：若不是很懂预置位设置的相关知识，请不要随便设置，以免弄乱设置好的预置位。</w:t>
      </w:r>
    </w:p>
    <w:p>
      <w:pPr>
        <w:numPr>
          <w:ilvl w:val="0"/>
          <w:numId w:val="3"/>
        </w:numPr>
        <w:spacing w:line="400" w:lineRule="atLeast"/>
        <w:ind w:left="480" w:leftChars="0" w:hanging="480" w:hangingChars="200"/>
        <w:rPr>
          <w:rFonts w:hint="eastAsia" w:ascii="宋体" w:hAnsi="宋体" w:cs="宋体"/>
          <w:sz w:val="24"/>
          <w:lang w:val="en-US" w:eastAsia="zh-CN"/>
        </w:rPr>
      </w:pPr>
      <w:r>
        <w:rPr>
          <w:rFonts w:hint="eastAsia" w:ascii="宋体" w:hAnsi="宋体" w:cs="宋体"/>
          <w:sz w:val="24"/>
          <w:lang w:val="en-US" w:eastAsia="zh-CN"/>
        </w:rPr>
        <w:t>提词器参数：</w:t>
      </w:r>
    </w:p>
    <w:p>
      <w:pPr>
        <w:numPr>
          <w:numId w:val="0"/>
        </w:numPr>
        <w:spacing w:line="400" w:lineRule="atLeast"/>
        <w:ind w:leftChars="-200"/>
        <w:jc w:val="center"/>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3876675" cy="1438275"/>
            <wp:effectExtent l="0" t="0" r="9525" b="9525"/>
            <wp:docPr id="36" name="图片 3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0"/>
                    <pic:cNvPicPr>
                      <a:picLocks noChangeAspect="1"/>
                    </pic:cNvPicPr>
                  </pic:nvPicPr>
                  <pic:blipFill>
                    <a:blip r:embed="rId21"/>
                    <a:stretch>
                      <a:fillRect/>
                    </a:stretch>
                  </pic:blipFill>
                  <pic:spPr>
                    <a:xfrm>
                      <a:off x="0" y="0"/>
                      <a:ext cx="3876675" cy="1438275"/>
                    </a:xfrm>
                    <a:prstGeom prst="rect">
                      <a:avLst/>
                    </a:prstGeom>
                  </pic:spPr>
                </pic:pic>
              </a:graphicData>
            </a:graphic>
          </wp:inline>
        </w:drawing>
      </w:r>
    </w:p>
    <w:p>
      <w:pPr>
        <w:numPr>
          <w:numId w:val="0"/>
        </w:numPr>
        <w:spacing w:line="400" w:lineRule="atLeast"/>
        <w:ind w:leftChars="-200"/>
        <w:jc w:val="center"/>
        <w:rPr>
          <w:rFonts w:hint="default" w:ascii="宋体" w:hAnsi="宋体" w:cs="宋体"/>
          <w:sz w:val="24"/>
          <w:lang w:val="en-US" w:eastAsia="zh-CN"/>
        </w:rPr>
      </w:pPr>
      <w:r>
        <w:rPr>
          <w:rFonts w:hint="eastAsia" w:ascii="宋体" w:hAnsi="宋体" w:cs="宋体"/>
          <w:sz w:val="24"/>
          <w:lang w:val="en-US" w:eastAsia="zh-CN"/>
        </w:rPr>
        <w:t>图 提词器参数</w:t>
      </w:r>
    </w:p>
    <w:p>
      <w:pPr>
        <w:spacing w:line="400" w:lineRule="atLeast"/>
        <w:rPr>
          <w:rFonts w:hint="default" w:ascii="宋体" w:hAnsi="宋体" w:cs="宋体" w:eastAsiaTheme="minorEastAsia"/>
          <w:sz w:val="24"/>
          <w:lang w:val="en-US" w:eastAsia="zh-CN"/>
        </w:rPr>
      </w:pPr>
      <w:r>
        <w:rPr>
          <w:rFonts w:hint="eastAsia" w:ascii="宋体" w:hAnsi="宋体" w:cs="宋体"/>
          <w:sz w:val="24"/>
          <w:lang w:val="en-US" w:eastAsia="zh-CN"/>
        </w:rPr>
        <w:t>对提词器的参数进行设置（提词系统在下文讲解）</w:t>
      </w:r>
    </w:p>
    <w:p>
      <w:pPr>
        <w:spacing w:line="400" w:lineRule="atLeast"/>
        <w:rPr>
          <w:rFonts w:ascii="宋体" w:hAnsi="宋体" w:cs="宋体"/>
          <w:sz w:val="24"/>
        </w:rPr>
      </w:pPr>
      <w:r>
        <w:rPr>
          <w:rFonts w:hint="eastAsia" w:ascii="宋体" w:hAnsi="宋体" w:cs="宋体"/>
          <w:sz w:val="24"/>
        </w:rPr>
        <w:t>字体大小：可以对提词器显示的字体进行放大与缩小。</w:t>
      </w:r>
    </w:p>
    <w:p>
      <w:pPr>
        <w:spacing w:line="400" w:lineRule="atLeast"/>
        <w:rPr>
          <w:rFonts w:hint="default" w:ascii="宋体" w:hAnsi="宋体" w:cs="宋体" w:eastAsiaTheme="minorEastAsia"/>
          <w:sz w:val="24"/>
          <w:lang w:val="en-US" w:eastAsia="zh-CN"/>
        </w:rPr>
      </w:pPr>
      <w:r>
        <w:rPr>
          <w:rFonts w:hint="eastAsia" w:ascii="宋体" w:hAnsi="宋体" w:cs="宋体"/>
          <w:sz w:val="24"/>
        </w:rPr>
        <w:t>字体和背景颜色：</w:t>
      </w:r>
      <w:r>
        <w:rPr>
          <w:rFonts w:hint="eastAsia" w:ascii="宋体" w:hAnsi="宋体" w:cs="宋体"/>
          <w:sz w:val="24"/>
          <w:lang w:val="en-US" w:eastAsia="zh-CN"/>
        </w:rPr>
        <w:t>多种颜色搭配以供选择。</w:t>
      </w:r>
    </w:p>
    <w:p>
      <w:pPr>
        <w:spacing w:line="400" w:lineRule="atLeast"/>
        <w:rPr>
          <w:rFonts w:hint="eastAsia" w:ascii="宋体" w:hAnsi="宋体" w:cs="宋体"/>
          <w:sz w:val="24"/>
        </w:rPr>
      </w:pPr>
      <w:r>
        <w:rPr>
          <w:rFonts w:hint="eastAsia" w:ascii="宋体" w:hAnsi="宋体" w:cs="宋体"/>
          <w:sz w:val="24"/>
          <w:lang w:val="en-US" w:eastAsia="zh-CN"/>
        </w:rPr>
        <w:t>缩略图</w:t>
      </w:r>
      <w:r>
        <w:rPr>
          <w:rFonts w:hint="eastAsia" w:ascii="宋体" w:hAnsi="宋体" w:cs="宋体"/>
          <w:sz w:val="24"/>
        </w:rPr>
        <w:t>位置：可以更改提词器显示的位置：图上词下；图下词上；无图片（全屏提词）。</w:t>
      </w:r>
    </w:p>
    <w:p>
      <w:pPr>
        <w:spacing w:line="400" w:lineRule="atLeast"/>
        <w:rPr>
          <w:rFonts w:hint="default" w:ascii="宋体" w:hAnsi="宋体" w:cs="宋体" w:eastAsiaTheme="minorEastAsia"/>
          <w:sz w:val="24"/>
          <w:lang w:val="en-US" w:eastAsia="zh-CN"/>
        </w:rPr>
      </w:pPr>
      <w:r>
        <w:rPr>
          <w:rFonts w:hint="eastAsia" w:ascii="宋体" w:hAnsi="宋体" w:cs="宋体"/>
          <w:sz w:val="24"/>
          <w:lang w:val="en-US" w:eastAsia="zh-CN"/>
        </w:rPr>
        <w:t>设置完毕后，在提词电视上，全屏ppt课件，即可看到对应变化。</w:t>
      </w:r>
    </w:p>
    <w:p>
      <w:pPr>
        <w:numPr>
          <w:ilvl w:val="0"/>
          <w:numId w:val="2"/>
        </w:numPr>
        <w:spacing w:line="400" w:lineRule="atLeast"/>
        <w:ind w:left="0" w:leftChars="0" w:firstLine="0" w:firstLineChars="0"/>
        <w:rPr>
          <w:rFonts w:hint="eastAsia" w:ascii="宋体" w:hAnsi="宋体" w:cs="宋体"/>
          <w:sz w:val="24"/>
          <w:lang w:val="en-US" w:eastAsia="zh-CN"/>
        </w:rPr>
      </w:pPr>
      <w:r>
        <w:rPr>
          <w:rFonts w:hint="eastAsia" w:ascii="宋体" w:hAnsi="宋体" w:cs="宋体"/>
          <w:sz w:val="24"/>
          <w:lang w:val="en-US" w:eastAsia="zh-CN"/>
        </w:rPr>
        <w:t>模板制作</w:t>
      </w:r>
    </w:p>
    <w:p>
      <w:pPr>
        <w:numPr>
          <w:numId w:val="0"/>
        </w:numPr>
        <w:spacing w:line="400" w:lineRule="atLeast"/>
        <w:ind w:leftChars="0"/>
        <w:rPr>
          <w:rFonts w:hint="eastAsia" w:ascii="宋体" w:hAnsi="宋体" w:cs="宋体"/>
          <w:sz w:val="24"/>
          <w:lang w:val="en-US" w:eastAsia="zh-CN"/>
        </w:rPr>
      </w:pPr>
      <w:r>
        <w:rPr>
          <w:rFonts w:hint="eastAsia" w:ascii="宋体" w:hAnsi="宋体" w:cs="宋体"/>
          <w:sz w:val="24"/>
          <w:lang w:val="en-US" w:eastAsia="zh-CN"/>
        </w:rPr>
        <w:t>点击模板制作按钮，软件会自动关闭，且打开模板制作工具，用于老师自己制作虚拟讲堂模板使用的工具。</w:t>
      </w:r>
    </w:p>
    <w:p>
      <w:pPr>
        <w:pStyle w:val="3"/>
        <w:rPr>
          <w:rFonts w:hint="eastAsia"/>
        </w:rPr>
      </w:pPr>
      <w:bookmarkStart w:id="27" w:name="_Toc13759"/>
      <w:r>
        <w:rPr>
          <w:rFonts w:hint="eastAsia"/>
        </w:rPr>
        <w:t>2-</w:t>
      </w:r>
      <w:r>
        <w:rPr>
          <w:rFonts w:hint="eastAsia"/>
          <w:lang w:val="en-US" w:eastAsia="zh-CN"/>
        </w:rPr>
        <w:t>10</w:t>
      </w:r>
      <w:r>
        <w:rPr>
          <w:rFonts w:hint="eastAsia"/>
        </w:rPr>
        <w:t xml:space="preserve"> </w:t>
      </w:r>
      <w:r>
        <w:rPr>
          <w:rFonts w:hint="eastAsia"/>
          <w:lang w:val="en-US" w:eastAsia="zh-CN"/>
        </w:rPr>
        <w:t>信息显示</w:t>
      </w:r>
      <w:r>
        <w:rPr>
          <w:rFonts w:hint="eastAsia"/>
        </w:rPr>
        <w:t>区</w:t>
      </w:r>
      <w:bookmarkEnd w:id="27"/>
    </w:p>
    <w:p>
      <w:r>
        <w:drawing>
          <wp:inline distT="0" distB="0" distL="114300" distR="114300">
            <wp:extent cx="5270500" cy="459105"/>
            <wp:effectExtent l="0" t="0" r="6350" b="1714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22"/>
                    <a:stretch>
                      <a:fillRect/>
                    </a:stretch>
                  </pic:blipFill>
                  <pic:spPr>
                    <a:xfrm>
                      <a:off x="0" y="0"/>
                      <a:ext cx="5270500" cy="45910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 信息显示</w:t>
      </w:r>
    </w:p>
    <w:p>
      <w:pPr>
        <w:numPr>
          <w:numId w:val="0"/>
        </w:numPr>
        <w:spacing w:line="400" w:lineRule="atLeast"/>
        <w:ind w:leftChars="0"/>
        <w:rPr>
          <w:rFonts w:hint="eastAsia" w:ascii="宋体" w:hAnsi="宋体" w:cs="宋体"/>
          <w:sz w:val="24"/>
          <w:lang w:val="en-US" w:eastAsia="zh-CN"/>
        </w:rPr>
      </w:pPr>
      <w:r>
        <w:rPr>
          <w:rFonts w:hint="eastAsia" w:ascii="宋体" w:hAnsi="宋体" w:cs="宋体"/>
          <w:sz w:val="24"/>
          <w:lang w:val="en-US" w:eastAsia="zh-CN"/>
        </w:rPr>
        <w:t>显示着录制信息状态，以及磁盘状态，方便在录制前观察。在录制过程中，也会在合成画面的上方显示“录制中”以及录制时间状态，若声音过大，过小，无声音，也会有对应提示。</w:t>
      </w:r>
    </w:p>
    <w:p>
      <w:pPr>
        <w:pStyle w:val="2"/>
        <w:rPr>
          <w:rFonts w:hint="default" w:ascii="宋体" w:hAnsi="宋体" w:cs="宋体"/>
          <w:sz w:val="24"/>
          <w:lang w:val="en-US" w:eastAsia="zh-CN"/>
        </w:rPr>
      </w:pPr>
      <w:bookmarkStart w:id="28" w:name="_Toc25615"/>
      <w:r>
        <w:rPr>
          <w:rFonts w:hint="eastAsia"/>
          <w:lang w:val="en-US" w:eastAsia="zh-CN"/>
        </w:rPr>
        <w:t>三</w:t>
      </w:r>
      <w:r>
        <w:rPr>
          <w:rFonts w:hint="eastAsia"/>
        </w:rPr>
        <w:t>、</w:t>
      </w:r>
      <w:r>
        <w:rPr>
          <w:rFonts w:hint="eastAsia"/>
          <w:lang w:val="en-US" w:eastAsia="zh-CN"/>
        </w:rPr>
        <w:t>拍摄模式功能介绍</w:t>
      </w:r>
      <w:bookmarkEnd w:id="28"/>
    </w:p>
    <w:p>
      <w:pPr>
        <w:pStyle w:val="5"/>
        <w:spacing w:line="400" w:lineRule="atLeast"/>
        <w:outlineLvl w:val="1"/>
        <w:rPr>
          <w:rFonts w:ascii="宋体" w:hAnsi="宋体" w:eastAsia="宋体" w:cs="宋体"/>
          <w:sz w:val="24"/>
          <w:szCs w:val="24"/>
        </w:rPr>
      </w:pPr>
      <w:bookmarkStart w:id="29" w:name="_Toc7446"/>
      <w:r>
        <w:rPr>
          <w:rFonts w:hint="eastAsia" w:ascii="宋体" w:hAnsi="宋体" w:eastAsia="宋体" w:cs="宋体"/>
          <w:sz w:val="24"/>
          <w:szCs w:val="24"/>
          <w:lang w:val="en-US" w:eastAsia="zh-CN"/>
        </w:rPr>
        <w:t>3-</w:t>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录屏模式</w:t>
      </w:r>
      <w:bookmarkEnd w:id="29"/>
    </w:p>
    <w:p>
      <w:pPr>
        <w:spacing w:line="400" w:lineRule="atLeast"/>
        <w:ind w:firstLine="480" w:firstLineChars="200"/>
        <w:jc w:val="left"/>
        <w:rPr>
          <w:rFonts w:hint="eastAsia" w:ascii="宋体" w:hAnsi="宋体" w:cs="宋体"/>
          <w:sz w:val="24"/>
        </w:rPr>
      </w:pPr>
      <w:r>
        <w:rPr>
          <w:rFonts w:hint="eastAsia" w:ascii="宋体" w:hAnsi="宋体" w:cs="宋体"/>
          <w:sz w:val="24"/>
        </w:rPr>
        <w:t>该模式是录制所采集到的课件画面，在录制过程中可以进行声音的录制，课件电脑播放课件或视频等，适合一边录屏一边讲解，最终生成视频文件。</w:t>
      </w:r>
    </w:p>
    <w:p>
      <w:pPr>
        <w:spacing w:line="400" w:lineRule="atLeast"/>
        <w:ind w:firstLine="420" w:firstLineChars="200"/>
        <w:jc w:val="left"/>
      </w:pPr>
      <w:r>
        <w:drawing>
          <wp:inline distT="0" distB="0" distL="114300" distR="114300">
            <wp:extent cx="5268595" cy="2773045"/>
            <wp:effectExtent l="0" t="0" r="8255" b="825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23"/>
                    <a:stretch>
                      <a:fillRect/>
                    </a:stretch>
                  </pic:blipFill>
                  <pic:spPr>
                    <a:xfrm>
                      <a:off x="0" y="0"/>
                      <a:ext cx="5268595" cy="2773045"/>
                    </a:xfrm>
                    <a:prstGeom prst="rect">
                      <a:avLst/>
                    </a:prstGeom>
                    <a:noFill/>
                    <a:ln>
                      <a:noFill/>
                    </a:ln>
                  </pic:spPr>
                </pic:pic>
              </a:graphicData>
            </a:graphic>
          </wp:inline>
        </w:drawing>
      </w:r>
    </w:p>
    <w:p>
      <w:pPr>
        <w:spacing w:line="400" w:lineRule="atLeast"/>
        <w:ind w:firstLine="420" w:firstLineChars="200"/>
        <w:jc w:val="center"/>
        <w:rPr>
          <w:rFonts w:hint="default" w:eastAsiaTheme="minorEastAsia"/>
          <w:lang w:val="en-US" w:eastAsia="zh-CN"/>
        </w:rPr>
      </w:pPr>
      <w:r>
        <w:rPr>
          <w:rFonts w:hint="eastAsia"/>
          <w:lang w:val="en-US" w:eastAsia="zh-CN"/>
        </w:rPr>
        <w:t>图3-1 录屏模式</w:t>
      </w:r>
    </w:p>
    <w:p>
      <w:pPr>
        <w:pStyle w:val="5"/>
        <w:spacing w:line="400" w:lineRule="atLeast"/>
        <w:outlineLvl w:val="1"/>
        <w:rPr>
          <w:rFonts w:ascii="宋体" w:hAnsi="宋体" w:eastAsia="宋体" w:cs="宋体"/>
          <w:sz w:val="24"/>
          <w:szCs w:val="24"/>
        </w:rPr>
      </w:pPr>
      <w:bookmarkStart w:id="30" w:name="_Toc10195"/>
      <w:r>
        <w:rPr>
          <w:rFonts w:hint="eastAsia" w:ascii="宋体" w:hAnsi="宋体" w:eastAsia="宋体" w:cs="宋体"/>
          <w:sz w:val="24"/>
          <w:szCs w:val="24"/>
          <w:lang w:val="en-US" w:eastAsia="zh-CN"/>
        </w:rPr>
        <w:t>3-</w:t>
      </w:r>
      <w:r>
        <w:rPr>
          <w:rFonts w:hint="eastAsia" w:ascii="宋体" w:hAnsi="宋体" w:eastAsia="宋体" w:cs="宋体"/>
          <w:sz w:val="24"/>
          <w:szCs w:val="24"/>
        </w:rPr>
        <w:t>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直拍模式</w:t>
      </w:r>
      <w:bookmarkEnd w:id="30"/>
    </w:p>
    <w:p>
      <w:pPr>
        <w:spacing w:line="400" w:lineRule="atLeast"/>
        <w:ind w:firstLine="480" w:firstLineChars="200"/>
        <w:rPr>
          <w:rFonts w:ascii="宋体" w:hAnsi="宋体" w:cs="宋体"/>
          <w:sz w:val="24"/>
        </w:rPr>
      </w:pPr>
      <w:r>
        <w:rPr>
          <w:rFonts w:hint="eastAsia" w:ascii="宋体" w:hAnsi="宋体" w:cs="宋体"/>
          <w:sz w:val="24"/>
        </w:rPr>
        <w:t>该模式包括交互电视机位的直拍与黑板/幕布机位的直拍，软件会根据老师所处位置不同自动在两个机位之间导播 。</w:t>
      </w:r>
    </w:p>
    <w:p>
      <w:pPr>
        <w:spacing w:line="400" w:lineRule="atLeast"/>
        <w:ind w:firstLine="420" w:firstLineChars="200"/>
        <w:jc w:val="center"/>
      </w:pPr>
      <w:r>
        <w:drawing>
          <wp:inline distT="0" distB="0" distL="114300" distR="114300">
            <wp:extent cx="5266055" cy="2651760"/>
            <wp:effectExtent l="0" t="0" r="10795" b="1524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24"/>
                    <a:stretch>
                      <a:fillRect/>
                    </a:stretch>
                  </pic:blipFill>
                  <pic:spPr>
                    <a:xfrm>
                      <a:off x="0" y="0"/>
                      <a:ext cx="5266055" cy="2651760"/>
                    </a:xfrm>
                    <a:prstGeom prst="rect">
                      <a:avLst/>
                    </a:prstGeom>
                    <a:noFill/>
                    <a:ln>
                      <a:noFill/>
                    </a:ln>
                  </pic:spPr>
                </pic:pic>
              </a:graphicData>
            </a:graphic>
          </wp:inline>
        </w:drawing>
      </w:r>
    </w:p>
    <w:p>
      <w:pPr>
        <w:spacing w:line="400" w:lineRule="atLeast"/>
        <w:ind w:firstLine="420" w:firstLineChars="200"/>
        <w:jc w:val="center"/>
        <w:rPr>
          <w:rFonts w:hint="default" w:eastAsiaTheme="minorEastAsia"/>
          <w:lang w:val="en-US" w:eastAsia="zh-CN"/>
        </w:rPr>
      </w:pPr>
      <w:r>
        <w:rPr>
          <w:rFonts w:hint="eastAsia"/>
          <w:lang w:val="en-US" w:eastAsia="zh-CN"/>
        </w:rPr>
        <w:t>图3-2直拍模式</w:t>
      </w:r>
    </w:p>
    <w:p>
      <w:pPr>
        <w:pStyle w:val="5"/>
        <w:spacing w:line="400" w:lineRule="atLeast"/>
        <w:outlineLvl w:val="1"/>
        <w:rPr>
          <w:rFonts w:ascii="宋体" w:hAnsi="宋体" w:eastAsia="宋体" w:cs="宋体"/>
          <w:sz w:val="24"/>
          <w:szCs w:val="24"/>
        </w:rPr>
      </w:pPr>
      <w:bookmarkStart w:id="31" w:name="_Toc8469"/>
      <w:r>
        <w:rPr>
          <w:rFonts w:hint="eastAsia" w:ascii="宋体" w:hAnsi="宋体" w:eastAsia="宋体" w:cs="宋体"/>
          <w:sz w:val="24"/>
          <w:szCs w:val="24"/>
          <w:lang w:val="en-US" w:eastAsia="zh-CN"/>
        </w:rPr>
        <w:t xml:space="preserve">3-3 </w:t>
      </w:r>
      <w:r>
        <w:rPr>
          <w:rFonts w:hint="eastAsia" w:ascii="宋体" w:hAnsi="宋体" w:eastAsia="宋体" w:cs="宋体"/>
          <w:sz w:val="24"/>
          <w:szCs w:val="24"/>
        </w:rPr>
        <w:t>透明板书模式</w:t>
      </w:r>
      <w:bookmarkEnd w:id="31"/>
    </w:p>
    <w:p>
      <w:pPr>
        <w:spacing w:line="400" w:lineRule="atLeast"/>
        <w:ind w:firstLine="480" w:firstLineChars="200"/>
        <w:jc w:val="left"/>
        <w:rPr>
          <w:rFonts w:ascii="宋体" w:hAnsi="宋体" w:cs="宋体"/>
          <w:sz w:val="24"/>
        </w:rPr>
      </w:pPr>
      <w:r>
        <w:rPr>
          <w:rFonts w:hint="eastAsia" w:ascii="宋体" w:hAnsi="宋体" w:cs="宋体"/>
          <w:sz w:val="24"/>
        </w:rPr>
        <w:t>该模式下系统会自动导播到黑板机位做画面背景，与课件机位的画面做叠加。</w:t>
      </w:r>
    </w:p>
    <w:p>
      <w:pPr>
        <w:spacing w:line="400" w:lineRule="atLeast"/>
        <w:jc w:val="left"/>
        <w:rPr>
          <w:rFonts w:ascii="宋体" w:hAnsi="宋体" w:cs="宋体"/>
          <w:sz w:val="24"/>
        </w:rPr>
      </w:pPr>
      <w:r>
        <w:rPr>
          <w:rFonts w:hint="eastAsia" w:ascii="宋体" w:hAnsi="宋体" w:cs="宋体"/>
          <w:sz w:val="24"/>
        </w:rPr>
        <w:t>降下黑幕后，老师准备好透明讲板，课件电脑里选择全屏播放事先准备好的PPT叠加内容(课件底图为黑色）。老师站在幕布前讲解，可以在透明讲板上写板书，系统的PGM实时画面会自动矫正文字与画面的位置，录课时候需要注意与PPT叠加内容的遮挡关系。</w:t>
      </w:r>
    </w:p>
    <w:p>
      <w:pPr>
        <w:spacing w:line="400" w:lineRule="atLeast"/>
        <w:jc w:val="center"/>
        <w:rPr>
          <w:rFonts w:ascii="宋体" w:hAnsi="宋体" w:cs="宋体"/>
          <w:sz w:val="24"/>
        </w:rPr>
      </w:pPr>
      <w:r>
        <w:drawing>
          <wp:inline distT="0" distB="0" distL="114300" distR="114300">
            <wp:extent cx="5265420" cy="2203450"/>
            <wp:effectExtent l="0" t="0" r="11430" b="635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25"/>
                    <a:stretch>
                      <a:fillRect/>
                    </a:stretch>
                  </pic:blipFill>
                  <pic:spPr>
                    <a:xfrm>
                      <a:off x="0" y="0"/>
                      <a:ext cx="5265420" cy="2203450"/>
                    </a:xfrm>
                    <a:prstGeom prst="rect">
                      <a:avLst/>
                    </a:prstGeom>
                    <a:noFill/>
                    <a:ln>
                      <a:noFill/>
                    </a:ln>
                  </pic:spPr>
                </pic:pic>
              </a:graphicData>
            </a:graphic>
          </wp:inline>
        </w:drawing>
      </w:r>
    </w:p>
    <w:p>
      <w:pPr>
        <w:spacing w:line="400" w:lineRule="atLeast"/>
        <w:jc w:val="center"/>
        <w:rPr>
          <w:rFonts w:ascii="宋体" w:hAnsi="宋体" w:cs="宋体"/>
          <w:sz w:val="24"/>
        </w:rPr>
      </w:pPr>
      <w:r>
        <w:rPr>
          <w:rFonts w:hint="eastAsia" w:ascii="宋体" w:hAnsi="宋体" w:cs="宋体"/>
          <w:sz w:val="24"/>
        </w:rPr>
        <w:t>图</w:t>
      </w:r>
      <w:r>
        <w:rPr>
          <w:rFonts w:hint="eastAsia" w:ascii="宋体" w:hAnsi="宋体" w:cs="宋体"/>
          <w:sz w:val="24"/>
          <w:lang w:val="en-US" w:eastAsia="zh-CN"/>
        </w:rPr>
        <w:t>3-3</w:t>
      </w:r>
      <w:r>
        <w:rPr>
          <w:rFonts w:hint="eastAsia" w:ascii="宋体" w:hAnsi="宋体" w:cs="宋体"/>
          <w:sz w:val="24"/>
        </w:rPr>
        <w:t>透明板书模式</w:t>
      </w:r>
    </w:p>
    <w:p>
      <w:pPr>
        <w:pStyle w:val="5"/>
        <w:spacing w:line="400" w:lineRule="atLeast"/>
        <w:outlineLvl w:val="1"/>
        <w:rPr>
          <w:rFonts w:ascii="宋体" w:hAnsi="宋体" w:eastAsia="宋体" w:cs="宋体"/>
          <w:sz w:val="24"/>
          <w:szCs w:val="24"/>
        </w:rPr>
      </w:pPr>
      <w:bookmarkStart w:id="32" w:name="_Toc30735"/>
      <w:r>
        <w:rPr>
          <w:rFonts w:hint="eastAsia" w:ascii="宋体" w:hAnsi="宋体" w:eastAsia="宋体" w:cs="宋体"/>
          <w:sz w:val="24"/>
          <w:szCs w:val="24"/>
          <w:lang w:val="en-US" w:eastAsia="zh-CN"/>
        </w:rPr>
        <w:t xml:space="preserve">3-4 </w:t>
      </w:r>
      <w:r>
        <w:rPr>
          <w:rFonts w:hint="eastAsia" w:ascii="宋体" w:hAnsi="宋体" w:eastAsia="宋体" w:cs="宋体"/>
          <w:sz w:val="24"/>
          <w:szCs w:val="24"/>
        </w:rPr>
        <w:t>虚拟情景模式</w:t>
      </w:r>
      <w:bookmarkEnd w:id="32"/>
    </w:p>
    <w:p>
      <w:pPr>
        <w:spacing w:line="400" w:lineRule="atLeast"/>
        <w:ind w:firstLine="480" w:firstLineChars="200"/>
        <w:rPr>
          <w:rFonts w:ascii="宋体" w:hAnsi="宋体" w:cs="宋体"/>
          <w:sz w:val="24"/>
        </w:rPr>
      </w:pPr>
      <w:r>
        <w:rPr>
          <w:rFonts w:hint="eastAsia" w:ascii="宋体" w:hAnsi="宋体" w:cs="宋体"/>
          <w:sz w:val="24"/>
        </w:rPr>
        <w:t>该模式下软件将黑板机位与课件机位的画面做融合。</w:t>
      </w:r>
    </w:p>
    <w:p>
      <w:pPr>
        <w:spacing w:line="400" w:lineRule="atLeast"/>
        <w:ind w:firstLine="480" w:firstLineChars="200"/>
        <w:rPr>
          <w:rFonts w:ascii="宋体" w:hAnsi="宋体" w:cs="宋体"/>
          <w:sz w:val="24"/>
        </w:rPr>
      </w:pPr>
      <w:r>
        <w:rPr>
          <w:rFonts w:hint="eastAsia" w:ascii="宋体" w:hAnsi="宋体" w:cs="宋体"/>
          <w:sz w:val="24"/>
        </w:rPr>
        <w:t>将绿幕放下后，老师站在黑板机位前，课件电脑播放准备好的PPT课件，选择虚拟情景模式进行录制。</w:t>
      </w:r>
    </w:p>
    <w:p>
      <w:pPr>
        <w:spacing w:line="400" w:lineRule="atLeast"/>
        <w:jc w:val="center"/>
        <w:rPr>
          <w:rFonts w:ascii="宋体" w:hAnsi="宋体" w:cs="宋体"/>
          <w:sz w:val="24"/>
        </w:rPr>
      </w:pPr>
      <w:r>
        <w:drawing>
          <wp:inline distT="0" distB="0" distL="114300" distR="114300">
            <wp:extent cx="5266690" cy="2753360"/>
            <wp:effectExtent l="0" t="0" r="10160" b="889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26"/>
                    <a:stretch>
                      <a:fillRect/>
                    </a:stretch>
                  </pic:blipFill>
                  <pic:spPr>
                    <a:xfrm>
                      <a:off x="0" y="0"/>
                      <a:ext cx="5266690" cy="2753360"/>
                    </a:xfrm>
                    <a:prstGeom prst="rect">
                      <a:avLst/>
                    </a:prstGeom>
                    <a:noFill/>
                    <a:ln>
                      <a:noFill/>
                    </a:ln>
                  </pic:spPr>
                </pic:pic>
              </a:graphicData>
            </a:graphic>
          </wp:inline>
        </w:drawing>
      </w:r>
    </w:p>
    <w:p>
      <w:pPr>
        <w:spacing w:line="400" w:lineRule="atLeast"/>
        <w:jc w:val="center"/>
        <w:rPr>
          <w:rFonts w:ascii="宋体" w:hAnsi="宋体" w:cs="宋体"/>
          <w:sz w:val="24"/>
        </w:rPr>
      </w:pPr>
    </w:p>
    <w:p>
      <w:pPr>
        <w:spacing w:line="400" w:lineRule="atLeast"/>
        <w:jc w:val="center"/>
        <w:rPr>
          <w:rFonts w:hint="eastAsia" w:ascii="宋体" w:hAnsi="宋体" w:cs="宋体" w:eastAsiaTheme="minorEastAsia"/>
          <w:sz w:val="24"/>
          <w:lang w:eastAsia="zh-CN"/>
        </w:rPr>
      </w:pPr>
      <w:r>
        <w:rPr>
          <w:rFonts w:hint="eastAsia" w:ascii="宋体" w:hAnsi="宋体" w:cs="宋体"/>
          <w:sz w:val="24"/>
        </w:rPr>
        <w:t>图</w:t>
      </w:r>
      <w:r>
        <w:rPr>
          <w:rFonts w:hint="eastAsia" w:ascii="宋体" w:hAnsi="宋体" w:cs="宋体"/>
          <w:sz w:val="24"/>
          <w:lang w:val="en-US" w:eastAsia="zh-CN"/>
        </w:rPr>
        <w:t>3-4</w:t>
      </w:r>
      <w:r>
        <w:rPr>
          <w:rFonts w:hint="eastAsia" w:ascii="宋体" w:hAnsi="宋体" w:cs="宋体"/>
          <w:sz w:val="24"/>
        </w:rPr>
        <w:t xml:space="preserve"> 虚拟情景</w:t>
      </w:r>
      <w:r>
        <w:rPr>
          <w:rFonts w:hint="eastAsia" w:ascii="宋体" w:hAnsi="宋体" w:cs="宋体"/>
          <w:sz w:val="24"/>
          <w:lang w:val="en-US" w:eastAsia="zh-CN"/>
        </w:rPr>
        <w:t>模式</w:t>
      </w:r>
    </w:p>
    <w:p>
      <w:pPr>
        <w:pStyle w:val="5"/>
        <w:spacing w:line="400" w:lineRule="atLeast"/>
        <w:outlineLvl w:val="1"/>
        <w:rPr>
          <w:rFonts w:ascii="宋体" w:hAnsi="宋体" w:eastAsia="宋体" w:cs="宋体"/>
          <w:sz w:val="24"/>
          <w:szCs w:val="24"/>
        </w:rPr>
      </w:pPr>
      <w:bookmarkStart w:id="33" w:name="_Toc15692"/>
      <w:r>
        <w:rPr>
          <w:rFonts w:hint="eastAsia" w:ascii="宋体" w:hAnsi="宋体" w:eastAsia="宋体" w:cs="宋体"/>
          <w:sz w:val="24"/>
          <w:szCs w:val="24"/>
          <w:lang w:val="en-US" w:eastAsia="zh-CN"/>
        </w:rPr>
        <w:t>3-5</w:t>
      </w:r>
      <w:r>
        <w:rPr>
          <w:rFonts w:hint="eastAsia" w:ascii="宋体" w:hAnsi="宋体" w:eastAsia="宋体" w:cs="宋体"/>
          <w:sz w:val="24"/>
          <w:szCs w:val="24"/>
        </w:rPr>
        <w:t>虚拟讲堂模式</w:t>
      </w:r>
      <w:bookmarkEnd w:id="33"/>
    </w:p>
    <w:p>
      <w:pPr>
        <w:spacing w:line="400" w:lineRule="atLeast"/>
        <w:ind w:firstLine="480" w:firstLineChars="200"/>
        <w:rPr>
          <w:rFonts w:ascii="宋体" w:hAnsi="宋体" w:cs="宋体"/>
          <w:sz w:val="24"/>
        </w:rPr>
      </w:pPr>
      <w:r>
        <w:rPr>
          <w:rFonts w:hint="eastAsia" w:ascii="宋体" w:hAnsi="宋体" w:cs="宋体"/>
          <w:sz w:val="24"/>
        </w:rPr>
        <w:t>该模式下系统会自动导播成黑板机位、课件机位以及模板中的大背景的叠加</w:t>
      </w:r>
    </w:p>
    <w:p>
      <w:pPr>
        <w:spacing w:line="400" w:lineRule="atLeast"/>
        <w:ind w:firstLine="480" w:firstLineChars="200"/>
        <w:rPr>
          <w:rFonts w:hint="eastAsia" w:ascii="宋体" w:hAnsi="宋体" w:cs="宋体"/>
          <w:sz w:val="24"/>
        </w:rPr>
      </w:pPr>
      <w:r>
        <w:rPr>
          <w:rFonts w:hint="eastAsia" w:ascii="宋体" w:hAnsi="宋体" w:cs="宋体"/>
          <w:sz w:val="24"/>
        </w:rPr>
        <w:t>将绿幕放下后，</w:t>
      </w:r>
      <w:r>
        <w:rPr>
          <w:rFonts w:hint="eastAsia" w:ascii="宋体" w:hAnsi="宋体" w:cs="宋体"/>
          <w:sz w:val="24"/>
          <w:lang w:val="en-US" w:eastAsia="zh-CN"/>
        </w:rPr>
        <w:t>选择讲堂模板，</w:t>
      </w:r>
      <w:r>
        <w:rPr>
          <w:rFonts w:hint="eastAsia" w:ascii="宋体" w:hAnsi="宋体" w:cs="宋体"/>
          <w:sz w:val="24"/>
        </w:rPr>
        <w:t>老师站在黑板机位前，课件电脑播放准备好的PPT课件，选择虚拟讲堂模式的某个模板进行录制。</w:t>
      </w:r>
    </w:p>
    <w:p>
      <w:pPr>
        <w:spacing w:line="400" w:lineRule="atLeast"/>
        <w:ind w:firstLine="420" w:firstLineChars="200"/>
        <w:jc w:val="center"/>
      </w:pPr>
      <w:r>
        <w:drawing>
          <wp:inline distT="0" distB="0" distL="114300" distR="114300">
            <wp:extent cx="4229100" cy="3219450"/>
            <wp:effectExtent l="0" t="0" r="0" b="0"/>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7"/>
                    <a:stretch>
                      <a:fillRect/>
                    </a:stretch>
                  </pic:blipFill>
                  <pic:spPr>
                    <a:xfrm>
                      <a:off x="0" y="0"/>
                      <a:ext cx="4229100" cy="3219450"/>
                    </a:xfrm>
                    <a:prstGeom prst="rect">
                      <a:avLst/>
                    </a:prstGeom>
                    <a:noFill/>
                    <a:ln>
                      <a:noFill/>
                    </a:ln>
                  </pic:spPr>
                </pic:pic>
              </a:graphicData>
            </a:graphic>
          </wp:inline>
        </w:drawing>
      </w:r>
    </w:p>
    <w:p>
      <w:pPr>
        <w:spacing w:line="400" w:lineRule="atLeast"/>
        <w:ind w:firstLine="420" w:firstLineChars="200"/>
        <w:jc w:val="center"/>
        <w:rPr>
          <w:rFonts w:hint="eastAsia"/>
          <w:lang w:val="en-US" w:eastAsia="zh-CN"/>
        </w:rPr>
      </w:pPr>
      <w:r>
        <w:rPr>
          <w:rFonts w:hint="eastAsia"/>
          <w:lang w:val="en-US" w:eastAsia="zh-CN"/>
        </w:rPr>
        <w:t>图 3-5 系统的讲堂模板选择</w:t>
      </w:r>
    </w:p>
    <w:p>
      <w:pPr>
        <w:spacing w:line="400" w:lineRule="atLeast"/>
        <w:ind w:firstLine="420" w:firstLineChars="200"/>
        <w:jc w:val="center"/>
        <w:rPr>
          <w:rFonts w:hint="default"/>
          <w:lang w:val="en-US" w:eastAsia="zh-CN"/>
        </w:rPr>
      </w:pPr>
    </w:p>
    <w:p>
      <w:pPr>
        <w:spacing w:line="400" w:lineRule="atLeast"/>
        <w:ind w:left="709"/>
        <w:jc w:val="center"/>
        <w:rPr>
          <w:rFonts w:ascii="宋体" w:hAnsi="宋体" w:cs="宋体"/>
          <w:sz w:val="24"/>
        </w:rPr>
      </w:pPr>
      <w:r>
        <w:drawing>
          <wp:inline distT="0" distB="0" distL="114300" distR="114300">
            <wp:extent cx="5506085" cy="1870710"/>
            <wp:effectExtent l="0" t="0" r="18415" b="1524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28"/>
                    <a:stretch>
                      <a:fillRect/>
                    </a:stretch>
                  </pic:blipFill>
                  <pic:spPr>
                    <a:xfrm>
                      <a:off x="0" y="0"/>
                      <a:ext cx="5506085" cy="1870710"/>
                    </a:xfrm>
                    <a:prstGeom prst="rect">
                      <a:avLst/>
                    </a:prstGeom>
                    <a:noFill/>
                    <a:ln>
                      <a:noFill/>
                    </a:ln>
                  </pic:spPr>
                </pic:pic>
              </a:graphicData>
            </a:graphic>
          </wp:inline>
        </w:drawing>
      </w:r>
    </w:p>
    <w:p>
      <w:pPr>
        <w:spacing w:line="400" w:lineRule="atLeast"/>
        <w:ind w:left="709"/>
        <w:jc w:val="center"/>
        <w:rPr>
          <w:rFonts w:hint="default" w:ascii="宋体" w:hAnsi="宋体" w:cs="宋体" w:eastAsiaTheme="minorEastAsia"/>
          <w:sz w:val="24"/>
          <w:lang w:val="en-US" w:eastAsia="zh-CN"/>
        </w:rPr>
      </w:pPr>
      <w:r>
        <w:rPr>
          <w:rFonts w:hint="eastAsia" w:ascii="宋体" w:hAnsi="宋体" w:cs="宋体"/>
          <w:sz w:val="24"/>
        </w:rPr>
        <w:t>图</w:t>
      </w:r>
      <w:r>
        <w:rPr>
          <w:rFonts w:hint="eastAsia" w:ascii="宋体" w:hAnsi="宋体" w:cs="宋体"/>
          <w:sz w:val="24"/>
          <w:lang w:val="en-US" w:eastAsia="zh-CN"/>
        </w:rPr>
        <w:t>3-5 虚拟讲堂模式</w:t>
      </w:r>
    </w:p>
    <w:p>
      <w:pPr>
        <w:spacing w:line="400" w:lineRule="atLeast"/>
        <w:jc w:val="center"/>
        <w:rPr>
          <w:rFonts w:ascii="宋体" w:hAnsi="宋体" w:cs="宋体"/>
          <w:sz w:val="24"/>
        </w:rPr>
      </w:pPr>
    </w:p>
    <w:p>
      <w:pPr>
        <w:pStyle w:val="2"/>
        <w:rPr>
          <w:rFonts w:hint="default" w:ascii="宋体" w:hAnsi="宋体" w:cs="宋体"/>
          <w:sz w:val="24"/>
          <w:lang w:val="en-US" w:eastAsia="zh-CN"/>
        </w:rPr>
      </w:pPr>
      <w:bookmarkStart w:id="34" w:name="_Toc6086"/>
      <w:bookmarkStart w:id="35" w:name="_Toc34914910"/>
      <w:bookmarkStart w:id="36" w:name="_Toc478828215"/>
      <w:r>
        <w:rPr>
          <w:rFonts w:hint="eastAsia"/>
          <w:lang w:val="en-US" w:eastAsia="zh-CN"/>
        </w:rPr>
        <w:t>四</w:t>
      </w:r>
      <w:r>
        <w:rPr>
          <w:rFonts w:hint="eastAsia"/>
        </w:rPr>
        <w:t>、</w:t>
      </w:r>
      <w:r>
        <w:rPr>
          <w:rFonts w:hint="eastAsia"/>
          <w:lang w:val="en-US" w:eastAsia="zh-CN"/>
        </w:rPr>
        <w:t>提词器的使用方法</w:t>
      </w:r>
      <w:bookmarkEnd w:id="34"/>
    </w:p>
    <w:bookmarkEnd w:id="35"/>
    <w:p>
      <w:pPr>
        <w:spacing w:line="400" w:lineRule="atLeast"/>
        <w:ind w:firstLine="480" w:firstLineChars="200"/>
        <w:rPr>
          <w:rFonts w:ascii="宋体" w:hAnsi="宋体" w:cs="宋体"/>
          <w:sz w:val="24"/>
        </w:rPr>
      </w:pPr>
      <w:r>
        <w:rPr>
          <w:rFonts w:hint="eastAsia" w:ascii="宋体" w:hAnsi="宋体" w:cs="宋体"/>
          <w:sz w:val="24"/>
        </w:rPr>
        <w:t>为了避免录课过程中出现忘词、错词的现象，提高拍摄效率,所以研发此套自动提词系统，方便授课人员观看演说内容，及时纠正说词错误，录制一堂完美的课程。此套提词器系统打开课件全屏后自动加载，无需手动设置操作，方便快捷。</w:t>
      </w:r>
    </w:p>
    <w:p>
      <w:pPr>
        <w:spacing w:line="400" w:lineRule="atLeast"/>
        <w:ind w:firstLine="480" w:firstLineChars="200"/>
        <w:rPr>
          <w:rFonts w:ascii="宋体" w:hAnsi="宋体" w:cs="宋体"/>
          <w:sz w:val="24"/>
        </w:rPr>
      </w:pPr>
      <w:r>
        <w:rPr>
          <w:rFonts w:hint="eastAsia" w:ascii="宋体" w:hAnsi="宋体" w:cs="宋体"/>
          <w:sz w:val="24"/>
          <w:lang w:val="en-US" w:eastAsia="zh-CN"/>
        </w:rPr>
        <w:t>1、</w:t>
      </w:r>
      <w:r>
        <w:rPr>
          <w:rFonts w:hint="eastAsia" w:ascii="宋体" w:hAnsi="宋体" w:cs="宋体"/>
          <w:sz w:val="24"/>
        </w:rPr>
        <w:t>在使用提词器前，</w:t>
      </w:r>
      <w:r>
        <w:rPr>
          <w:rFonts w:hint="eastAsia" w:ascii="宋体" w:hAnsi="宋体" w:cs="宋体"/>
          <w:sz w:val="24"/>
          <w:lang w:val="en-US" w:eastAsia="zh-CN"/>
        </w:rPr>
        <w:t>先</w:t>
      </w:r>
      <w:r>
        <w:rPr>
          <w:rFonts w:hint="eastAsia" w:ascii="宋体" w:hAnsi="宋体" w:cs="宋体"/>
          <w:sz w:val="24"/>
        </w:rPr>
        <w:t>要确保PPT课件的“备注”里是否填写了当前页面的题词，如果没有写的话，那么当前页面的题词为空。</w:t>
      </w:r>
    </w:p>
    <w:p>
      <w:pPr>
        <w:spacing w:line="400" w:lineRule="atLeast"/>
        <w:ind w:firstLine="480" w:firstLineChars="200"/>
        <w:rPr>
          <w:rFonts w:ascii="宋体" w:hAnsi="宋体" w:cs="宋体"/>
          <w:sz w:val="24"/>
        </w:rPr>
      </w:pPr>
      <w:r>
        <w:rPr>
          <w:rFonts w:hint="eastAsia" w:ascii="宋体" w:hAnsi="宋体" w:cs="宋体"/>
          <w:sz w:val="24"/>
          <w:lang w:val="en-US" w:eastAsia="zh-CN"/>
        </w:rPr>
        <w:t>2、</w:t>
      </w:r>
      <w:r>
        <w:rPr>
          <w:rFonts w:hint="eastAsia" w:ascii="宋体" w:hAnsi="宋体" w:cs="宋体"/>
          <w:sz w:val="24"/>
        </w:rPr>
        <w:t>教师端软件开启后，打开PPT课件，如下图。</w:t>
      </w:r>
    </w:p>
    <w:p>
      <w:pPr>
        <w:spacing w:line="400" w:lineRule="atLeast"/>
        <w:ind w:firstLine="480" w:firstLineChars="200"/>
        <w:jc w:val="center"/>
        <w:rPr>
          <w:rFonts w:ascii="宋体" w:hAnsi="宋体" w:cs="宋体"/>
          <w:sz w:val="24"/>
        </w:rPr>
      </w:pPr>
      <w:r>
        <w:rPr>
          <w:rFonts w:hint="eastAsia" w:ascii="宋体" w:hAnsi="宋体" w:cs="宋体"/>
          <w:sz w:val="24"/>
        </w:rPr>
        <w:drawing>
          <wp:inline distT="0" distB="0" distL="0" distR="0">
            <wp:extent cx="5367655" cy="2574925"/>
            <wp:effectExtent l="0" t="0" r="444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cstate="print"/>
                    <a:stretch>
                      <a:fillRect/>
                    </a:stretch>
                  </pic:blipFill>
                  <pic:spPr>
                    <a:xfrm>
                      <a:off x="0" y="0"/>
                      <a:ext cx="5367655" cy="2574925"/>
                    </a:xfrm>
                    <a:prstGeom prst="rect">
                      <a:avLst/>
                    </a:prstGeom>
                  </pic:spPr>
                </pic:pic>
              </a:graphicData>
            </a:graphic>
          </wp:inline>
        </w:drawing>
      </w:r>
    </w:p>
    <w:p>
      <w:pPr>
        <w:spacing w:line="400" w:lineRule="atLeast"/>
        <w:ind w:firstLine="480" w:firstLineChars="200"/>
        <w:jc w:val="center"/>
        <w:rPr>
          <w:rFonts w:ascii="宋体" w:hAnsi="宋体" w:cs="宋体"/>
          <w:sz w:val="24"/>
        </w:rPr>
      </w:pPr>
      <w:r>
        <w:rPr>
          <w:rFonts w:hint="eastAsia" w:ascii="宋体" w:hAnsi="宋体" w:cs="宋体"/>
          <w:sz w:val="24"/>
        </w:rPr>
        <w:t>图4-1 打开的PPT课件</w:t>
      </w:r>
    </w:p>
    <w:p>
      <w:pPr>
        <w:spacing w:line="400" w:lineRule="atLeast"/>
        <w:ind w:firstLine="480" w:firstLineChars="200"/>
        <w:rPr>
          <w:rFonts w:ascii="宋体" w:hAnsi="宋体" w:cs="宋体"/>
          <w:sz w:val="24"/>
        </w:rPr>
      </w:pPr>
      <w:r>
        <w:rPr>
          <w:rFonts w:hint="eastAsia" w:ascii="宋体" w:hAnsi="宋体" w:cs="宋体"/>
          <w:sz w:val="24"/>
          <w:lang w:val="en-US" w:eastAsia="zh-CN"/>
        </w:rPr>
        <w:t>3、</w:t>
      </w:r>
      <w:r>
        <w:rPr>
          <w:rFonts w:hint="eastAsia" w:ascii="宋体" w:hAnsi="宋体" w:cs="宋体"/>
          <w:sz w:val="24"/>
        </w:rPr>
        <w:t>而此时，提词器电视上会出现欢迎使用提词器系统的画面以及使用的注意事项。</w:t>
      </w:r>
    </w:p>
    <w:p>
      <w:pPr>
        <w:spacing w:line="400" w:lineRule="atLeast"/>
        <w:ind w:firstLine="480" w:firstLineChars="200"/>
        <w:jc w:val="center"/>
        <w:rPr>
          <w:rFonts w:ascii="宋体" w:hAnsi="宋体" w:cs="宋体"/>
          <w:sz w:val="24"/>
        </w:rPr>
      </w:pPr>
      <w:r>
        <w:rPr>
          <w:rFonts w:hint="eastAsia" w:ascii="宋体" w:hAnsi="宋体" w:cs="宋体"/>
          <w:sz w:val="24"/>
        </w:rPr>
        <w:drawing>
          <wp:inline distT="0" distB="0" distL="0" distR="0">
            <wp:extent cx="4185285" cy="2304415"/>
            <wp:effectExtent l="0" t="0" r="571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cstate="print"/>
                    <a:stretch>
                      <a:fillRect/>
                    </a:stretch>
                  </pic:blipFill>
                  <pic:spPr>
                    <a:xfrm>
                      <a:off x="0" y="0"/>
                      <a:ext cx="4202357" cy="2314180"/>
                    </a:xfrm>
                    <a:prstGeom prst="rect">
                      <a:avLst/>
                    </a:prstGeom>
                  </pic:spPr>
                </pic:pic>
              </a:graphicData>
            </a:graphic>
          </wp:inline>
        </w:drawing>
      </w:r>
    </w:p>
    <w:p>
      <w:pPr>
        <w:spacing w:line="400" w:lineRule="atLeast"/>
        <w:ind w:firstLine="480" w:firstLineChars="200"/>
        <w:jc w:val="center"/>
        <w:rPr>
          <w:rFonts w:ascii="宋体" w:hAnsi="宋体" w:cs="宋体"/>
          <w:sz w:val="24"/>
        </w:rPr>
      </w:pPr>
      <w:r>
        <w:rPr>
          <w:rFonts w:hint="eastAsia" w:ascii="宋体" w:hAnsi="宋体" w:cs="宋体"/>
          <w:sz w:val="24"/>
        </w:rPr>
        <w:t>图</w:t>
      </w:r>
      <w:r>
        <w:rPr>
          <w:rFonts w:hint="eastAsia" w:ascii="宋体" w:hAnsi="宋体" w:cs="宋体"/>
          <w:sz w:val="24"/>
          <w:lang w:val="en-US" w:eastAsia="zh-CN"/>
        </w:rPr>
        <w:t>4-1</w:t>
      </w:r>
      <w:r>
        <w:rPr>
          <w:rFonts w:hint="eastAsia" w:ascii="宋体" w:hAnsi="宋体" w:cs="宋体"/>
          <w:sz w:val="24"/>
        </w:rPr>
        <w:t xml:space="preserve"> 提词器电视上显示的欢迎画面</w:t>
      </w:r>
    </w:p>
    <w:p>
      <w:pPr>
        <w:spacing w:line="400" w:lineRule="atLeast"/>
        <w:ind w:firstLine="480" w:firstLineChars="200"/>
        <w:rPr>
          <w:rFonts w:ascii="宋体" w:hAnsi="宋体" w:cs="宋体"/>
          <w:sz w:val="24"/>
        </w:rPr>
      </w:pPr>
      <w:r>
        <w:rPr>
          <w:rFonts w:hint="eastAsia" w:ascii="宋体" w:hAnsi="宋体" w:cs="宋体"/>
          <w:sz w:val="24"/>
          <w:lang w:val="en-US" w:eastAsia="zh-CN"/>
        </w:rPr>
        <w:t>4、</w:t>
      </w:r>
      <w:r>
        <w:rPr>
          <w:rFonts w:hint="eastAsia" w:ascii="宋体" w:hAnsi="宋体" w:cs="宋体"/>
          <w:sz w:val="24"/>
        </w:rPr>
        <w:t>全屏后，会发现在提词器电视上课件出现提词，而且有对应PPT的显示。如下图提词器电视显示的画面。</w:t>
      </w:r>
    </w:p>
    <w:p>
      <w:pPr>
        <w:spacing w:line="400" w:lineRule="atLeast"/>
        <w:ind w:firstLine="480" w:firstLineChars="200"/>
        <w:jc w:val="center"/>
        <w:rPr>
          <w:rFonts w:ascii="宋体" w:hAnsi="宋体" w:cs="宋体"/>
          <w:sz w:val="24"/>
        </w:rPr>
      </w:pPr>
      <w:r>
        <w:rPr>
          <w:rFonts w:hint="eastAsia" w:ascii="宋体" w:hAnsi="宋体" w:cs="宋体"/>
          <w:sz w:val="24"/>
        </w:rPr>
        <w:drawing>
          <wp:inline distT="0" distB="0" distL="0" distR="0">
            <wp:extent cx="4200525" cy="2339975"/>
            <wp:effectExtent l="0" t="0" r="952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cstate="print"/>
                    <a:stretch>
                      <a:fillRect/>
                    </a:stretch>
                  </pic:blipFill>
                  <pic:spPr>
                    <a:xfrm>
                      <a:off x="0" y="0"/>
                      <a:ext cx="4204606" cy="2342754"/>
                    </a:xfrm>
                    <a:prstGeom prst="rect">
                      <a:avLst/>
                    </a:prstGeom>
                  </pic:spPr>
                </pic:pic>
              </a:graphicData>
            </a:graphic>
          </wp:inline>
        </w:drawing>
      </w:r>
    </w:p>
    <w:p>
      <w:pPr>
        <w:spacing w:line="400" w:lineRule="atLeast"/>
        <w:ind w:firstLine="480" w:firstLineChars="200"/>
        <w:jc w:val="center"/>
        <w:rPr>
          <w:rFonts w:ascii="宋体" w:hAnsi="宋体" w:cs="宋体"/>
          <w:sz w:val="24"/>
        </w:rPr>
      </w:pPr>
      <w:r>
        <w:rPr>
          <w:rFonts w:hint="eastAsia" w:ascii="宋体" w:hAnsi="宋体" w:cs="宋体"/>
          <w:sz w:val="24"/>
        </w:rPr>
        <w:t xml:space="preserve">图 </w:t>
      </w:r>
      <w:r>
        <w:rPr>
          <w:rFonts w:hint="eastAsia" w:ascii="宋体" w:hAnsi="宋体" w:cs="宋体"/>
          <w:sz w:val="24"/>
          <w:lang w:val="en-US" w:eastAsia="zh-CN"/>
        </w:rPr>
        <w:t>4-1</w:t>
      </w:r>
      <w:r>
        <w:rPr>
          <w:rFonts w:hint="eastAsia" w:ascii="宋体" w:hAnsi="宋体" w:cs="宋体"/>
          <w:sz w:val="24"/>
        </w:rPr>
        <w:t>提词电视上显示的提词画面</w:t>
      </w:r>
    </w:p>
    <w:p>
      <w:pPr>
        <w:numPr>
          <w:ilvl w:val="0"/>
          <w:numId w:val="2"/>
        </w:numPr>
        <w:spacing w:line="400" w:lineRule="atLeast"/>
        <w:ind w:left="0" w:leftChars="0" w:firstLine="0" w:firstLineChars="0"/>
        <w:rPr>
          <w:rFonts w:hint="eastAsia" w:ascii="宋体" w:hAnsi="宋体" w:cs="宋体"/>
          <w:sz w:val="24"/>
        </w:rPr>
      </w:pPr>
      <w:r>
        <w:rPr>
          <w:rFonts w:hint="eastAsia" w:ascii="宋体" w:hAnsi="宋体" w:cs="宋体"/>
          <w:sz w:val="24"/>
        </w:rPr>
        <w:t>退出全屏后，提词器电视</w:t>
      </w:r>
      <w:r>
        <w:rPr>
          <w:rFonts w:hint="eastAsia" w:ascii="宋体" w:hAnsi="宋体" w:cs="宋体"/>
          <w:sz w:val="24"/>
          <w:lang w:val="en-US" w:eastAsia="zh-CN"/>
        </w:rPr>
        <w:t>回到</w:t>
      </w:r>
      <w:r>
        <w:rPr>
          <w:rFonts w:hint="eastAsia" w:ascii="宋体" w:hAnsi="宋体" w:cs="宋体"/>
          <w:sz w:val="24"/>
        </w:rPr>
        <w:t>提示“欢迎使用自动提词系统”的欢迎词。</w:t>
      </w:r>
    </w:p>
    <w:p>
      <w:pPr>
        <w:numPr>
          <w:ilvl w:val="0"/>
          <w:numId w:val="2"/>
        </w:numPr>
        <w:spacing w:line="400" w:lineRule="atLeast"/>
        <w:ind w:left="0" w:leftChars="0" w:firstLine="0" w:firstLineChars="0"/>
        <w:rPr>
          <w:rFonts w:hint="eastAsia" w:ascii="宋体" w:hAnsi="宋体" w:cs="宋体"/>
          <w:sz w:val="24"/>
          <w:lang w:eastAsia="zh-CN"/>
        </w:rPr>
      </w:pPr>
      <w:r>
        <w:rPr>
          <w:rFonts w:hint="eastAsia" w:ascii="宋体" w:hAnsi="宋体" w:cs="宋体"/>
          <w:sz w:val="24"/>
          <w:lang w:val="en-US" w:eastAsia="zh-CN"/>
        </w:rPr>
        <w:t>对提词的文字大小以及背景颜色调整，需在软件系统设置里进行操作。</w:t>
      </w:r>
      <w:bookmarkEnd w:id="36"/>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dobeSongStd-Light">
    <w:altName w:val="等线"/>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B4B15"/>
    <w:multiLevelType w:val="singleLevel"/>
    <w:tmpl w:val="80AB4B15"/>
    <w:lvl w:ilvl="0" w:tentative="0">
      <w:start w:val="2"/>
      <w:numFmt w:val="decimal"/>
      <w:suff w:val="nothing"/>
      <w:lvlText w:val="（%1）"/>
      <w:lvlJc w:val="left"/>
    </w:lvl>
  </w:abstractNum>
  <w:abstractNum w:abstractNumId="1">
    <w:nsid w:val="8EE070B4"/>
    <w:multiLevelType w:val="singleLevel"/>
    <w:tmpl w:val="8EE070B4"/>
    <w:lvl w:ilvl="0" w:tentative="0">
      <w:start w:val="1"/>
      <w:numFmt w:val="decimal"/>
      <w:suff w:val="nothing"/>
      <w:lvlText w:val="%1、"/>
      <w:lvlJc w:val="left"/>
    </w:lvl>
  </w:abstractNum>
  <w:abstractNum w:abstractNumId="2">
    <w:nsid w:val="D52A8CDF"/>
    <w:multiLevelType w:val="singleLevel"/>
    <w:tmpl w:val="D52A8CDF"/>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B7D"/>
    <w:rsid w:val="000C0F07"/>
    <w:rsid w:val="000F2C90"/>
    <w:rsid w:val="00105F80"/>
    <w:rsid w:val="0013500A"/>
    <w:rsid w:val="001D2371"/>
    <w:rsid w:val="00277056"/>
    <w:rsid w:val="003160A6"/>
    <w:rsid w:val="0038682F"/>
    <w:rsid w:val="003D2080"/>
    <w:rsid w:val="00452C4A"/>
    <w:rsid w:val="00485730"/>
    <w:rsid w:val="004C5B16"/>
    <w:rsid w:val="00507B7D"/>
    <w:rsid w:val="00522E56"/>
    <w:rsid w:val="00533C23"/>
    <w:rsid w:val="005425F7"/>
    <w:rsid w:val="005837CA"/>
    <w:rsid w:val="00657932"/>
    <w:rsid w:val="00665083"/>
    <w:rsid w:val="0069746E"/>
    <w:rsid w:val="006A1E3E"/>
    <w:rsid w:val="006D7200"/>
    <w:rsid w:val="006E5890"/>
    <w:rsid w:val="006F32F8"/>
    <w:rsid w:val="00742A42"/>
    <w:rsid w:val="007C0C7D"/>
    <w:rsid w:val="008975FA"/>
    <w:rsid w:val="008F0CE4"/>
    <w:rsid w:val="0090110A"/>
    <w:rsid w:val="009A5795"/>
    <w:rsid w:val="00A01578"/>
    <w:rsid w:val="00A20BD7"/>
    <w:rsid w:val="00A6358B"/>
    <w:rsid w:val="00A66CB3"/>
    <w:rsid w:val="00A80EC9"/>
    <w:rsid w:val="00AC4743"/>
    <w:rsid w:val="00B23AC2"/>
    <w:rsid w:val="00BD639B"/>
    <w:rsid w:val="00C16392"/>
    <w:rsid w:val="00CA2237"/>
    <w:rsid w:val="00D22DBB"/>
    <w:rsid w:val="00D862C0"/>
    <w:rsid w:val="00DE503A"/>
    <w:rsid w:val="00E721B8"/>
    <w:rsid w:val="00E80145"/>
    <w:rsid w:val="00E97A57"/>
    <w:rsid w:val="00EC17A6"/>
    <w:rsid w:val="00EC6013"/>
    <w:rsid w:val="00F00B82"/>
    <w:rsid w:val="00F369BF"/>
    <w:rsid w:val="00F457B8"/>
    <w:rsid w:val="00F64770"/>
    <w:rsid w:val="00FC6525"/>
    <w:rsid w:val="00FD01D0"/>
    <w:rsid w:val="1B4F5567"/>
    <w:rsid w:val="1DD2089F"/>
    <w:rsid w:val="1EC84D80"/>
    <w:rsid w:val="22E61211"/>
    <w:rsid w:val="2764575A"/>
    <w:rsid w:val="2BB86CE3"/>
    <w:rsid w:val="4B130125"/>
    <w:rsid w:val="4FCF6655"/>
    <w:rsid w:val="55267AC1"/>
    <w:rsid w:val="553E7FC6"/>
    <w:rsid w:val="580273A3"/>
    <w:rsid w:val="615F5E2B"/>
    <w:rsid w:val="7D125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rFonts w:eastAsia="黑体"/>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eastAsia="黑体" w:asciiTheme="majorHAnsi" w:hAnsiTheme="majorHAnsi"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List Paragraph"/>
    <w:basedOn w:val="1"/>
    <w:qFormat/>
    <w:uiPriority w:val="34"/>
    <w:pPr>
      <w:ind w:firstLine="420" w:firstLineChars="200"/>
    </w:pPr>
  </w:style>
  <w:style w:type="character" w:customStyle="1" w:styleId="12">
    <w:name w:val="页眉 字符"/>
    <w:basedOn w:val="10"/>
    <w:link w:val="7"/>
    <w:qFormat/>
    <w:uiPriority w:val="0"/>
    <w:rPr>
      <w:sz w:val="18"/>
      <w:szCs w:val="18"/>
    </w:rPr>
  </w:style>
  <w:style w:type="character" w:customStyle="1" w:styleId="13">
    <w:name w:val="页脚 字符"/>
    <w:basedOn w:val="10"/>
    <w:link w:val="6"/>
    <w:qFormat/>
    <w:uiPriority w:val="99"/>
    <w:rPr>
      <w:sz w:val="18"/>
      <w:szCs w:val="18"/>
    </w:rPr>
  </w:style>
  <w:style w:type="paragraph" w:customStyle="1" w:styleId="14">
    <w:name w:val="WPSOffice手动目录 1"/>
    <w:uiPriority w:val="0"/>
    <w:pPr>
      <w:ind w:leftChars="0"/>
    </w:pPr>
    <w:rPr>
      <w:sz w:val="20"/>
      <w:szCs w:val="20"/>
    </w:rPr>
  </w:style>
  <w:style w:type="paragraph" w:customStyle="1" w:styleId="15">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589F0F-2EF5-44C9-9CD0-5F8C329C2BA4}">
  <ds:schemaRefs/>
</ds:datastoreItem>
</file>

<file path=docProps/app.xml><?xml version="1.0" encoding="utf-8"?>
<Properties xmlns="http://schemas.openxmlformats.org/officeDocument/2006/extended-properties" xmlns:vt="http://schemas.openxmlformats.org/officeDocument/2006/docPropsVTypes">
  <Template>Normal.dotm</Template>
  <Pages>9</Pages>
  <Words>942</Words>
  <Characters>5376</Characters>
  <Lines>44</Lines>
  <Paragraphs>12</Paragraphs>
  <TotalTime>0</TotalTime>
  <ScaleCrop>false</ScaleCrop>
  <LinksUpToDate>false</LinksUpToDate>
  <CharactersWithSpaces>6306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2020-08-13T01:33:00Z</dcterms:created>
  <dc:creator>wangwangwang</dc:creator>
  <cp:lastModifiedBy>VIRUS</cp:lastModifiedBy>
  <dcterms:modified xsi:type="dcterms:W3CDTF">2021-07-14T07:24:09Z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04D9EAA0B5AD4630817FB3E3AA1B778B</vt:lpwstr>
  </property>
</Properties>
</file>